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8FEC0" w14:textId="77777777" w:rsidR="00EC50C8" w:rsidRPr="00851F31" w:rsidRDefault="00EC50C8">
      <w:pPr>
        <w:jc w:val="center"/>
        <w:rPr>
          <w:rFonts w:asciiTheme="minorHAnsi" w:hAnsiTheme="minorHAnsi" w:cstheme="minorHAnsi"/>
          <w:b/>
          <w:sz w:val="22"/>
          <w:szCs w:val="22"/>
        </w:rPr>
      </w:pPr>
    </w:p>
    <w:p w14:paraId="7311E19D" w14:textId="77777777" w:rsidR="007067A6" w:rsidRPr="00851F31" w:rsidRDefault="00324A49" w:rsidP="00324A49">
      <w:pPr>
        <w:pStyle w:val="Heading2"/>
        <w:tabs>
          <w:tab w:val="left" w:pos="9038"/>
        </w:tabs>
        <w:jc w:val="left"/>
        <w:rPr>
          <w:rFonts w:asciiTheme="minorHAnsi" w:hAnsiTheme="minorHAnsi" w:cstheme="minorHAnsi"/>
          <w:sz w:val="22"/>
          <w:szCs w:val="22"/>
        </w:rPr>
      </w:pPr>
      <w:r w:rsidRPr="00851F31">
        <w:rPr>
          <w:rFonts w:asciiTheme="minorHAnsi" w:hAnsiTheme="minorHAnsi" w:cstheme="minorHAnsi"/>
          <w:sz w:val="22"/>
          <w:szCs w:val="22"/>
        </w:rPr>
        <w:tab/>
      </w:r>
    </w:p>
    <w:p w14:paraId="10094A63" w14:textId="77777777" w:rsidR="007067A6" w:rsidRPr="00851F31" w:rsidRDefault="007067A6">
      <w:pPr>
        <w:pStyle w:val="Heading2"/>
        <w:rPr>
          <w:rFonts w:asciiTheme="minorHAnsi" w:hAnsiTheme="minorHAnsi" w:cstheme="minorHAnsi"/>
          <w:sz w:val="22"/>
          <w:szCs w:val="22"/>
        </w:rPr>
      </w:pPr>
    </w:p>
    <w:p w14:paraId="698FD249" w14:textId="77777777" w:rsidR="006E5761" w:rsidRPr="00851F31" w:rsidRDefault="006E5761" w:rsidP="006E5761">
      <w:pPr>
        <w:rPr>
          <w:rFonts w:asciiTheme="minorHAnsi" w:hAnsiTheme="minorHAnsi" w:cstheme="minorHAnsi"/>
          <w:sz w:val="22"/>
          <w:szCs w:val="22"/>
        </w:rPr>
      </w:pPr>
    </w:p>
    <w:p w14:paraId="4D831BA0" w14:textId="77777777" w:rsidR="006E5761" w:rsidRPr="00851F31" w:rsidRDefault="006E5761" w:rsidP="006E5761">
      <w:pPr>
        <w:rPr>
          <w:rFonts w:asciiTheme="minorHAnsi" w:hAnsiTheme="minorHAnsi" w:cstheme="minorHAnsi"/>
          <w:sz w:val="22"/>
          <w:szCs w:val="22"/>
        </w:rPr>
      </w:pPr>
    </w:p>
    <w:p w14:paraId="39C7B28D" w14:textId="77777777" w:rsidR="006E5761" w:rsidRPr="00851F31" w:rsidRDefault="006E5761" w:rsidP="006E5761">
      <w:pPr>
        <w:rPr>
          <w:rFonts w:asciiTheme="minorHAnsi" w:hAnsiTheme="minorHAnsi" w:cstheme="minorHAnsi"/>
          <w:sz w:val="22"/>
          <w:szCs w:val="22"/>
        </w:rPr>
      </w:pPr>
    </w:p>
    <w:p w14:paraId="3D199481" w14:textId="77777777" w:rsidR="006E5761" w:rsidRPr="00851F31" w:rsidRDefault="006E5761" w:rsidP="006E5761">
      <w:pPr>
        <w:rPr>
          <w:rFonts w:asciiTheme="minorHAnsi" w:hAnsiTheme="minorHAnsi" w:cstheme="minorHAnsi"/>
          <w:sz w:val="22"/>
          <w:szCs w:val="22"/>
        </w:rPr>
      </w:pPr>
    </w:p>
    <w:p w14:paraId="44D39437" w14:textId="294293F4" w:rsidR="00033777" w:rsidRPr="000516CF" w:rsidRDefault="00907A35" w:rsidP="00FE4E89">
      <w:pPr>
        <w:jc w:val="center"/>
        <w:rPr>
          <w:rFonts w:asciiTheme="minorHAnsi" w:hAnsiTheme="minorHAnsi" w:cstheme="minorHAnsi"/>
          <w:b/>
          <w:sz w:val="96"/>
          <w:szCs w:val="96"/>
        </w:rPr>
      </w:pPr>
      <w:r w:rsidRPr="000516CF">
        <w:rPr>
          <w:rFonts w:asciiTheme="minorHAnsi" w:hAnsiTheme="minorHAnsi" w:cstheme="minorHAnsi"/>
          <w:b/>
          <w:sz w:val="96"/>
          <w:szCs w:val="96"/>
        </w:rPr>
        <w:t>WOODPECKER COURT</w:t>
      </w:r>
      <w:r w:rsidR="00F04D94" w:rsidRPr="000516CF">
        <w:rPr>
          <w:rFonts w:asciiTheme="minorHAnsi" w:hAnsiTheme="minorHAnsi" w:cstheme="minorHAnsi"/>
          <w:b/>
          <w:sz w:val="96"/>
          <w:szCs w:val="96"/>
        </w:rPr>
        <w:t xml:space="preserve"> YOUTH ACTIVIT</w:t>
      </w:r>
      <w:r w:rsidR="006E1AB8" w:rsidRPr="000516CF">
        <w:rPr>
          <w:rFonts w:asciiTheme="minorHAnsi" w:hAnsiTheme="minorHAnsi" w:cstheme="minorHAnsi"/>
          <w:b/>
          <w:sz w:val="96"/>
          <w:szCs w:val="96"/>
        </w:rPr>
        <w:t>IES</w:t>
      </w:r>
    </w:p>
    <w:p w14:paraId="03E9D97E" w14:textId="77777777" w:rsidR="00EC50C8" w:rsidRPr="00851F31" w:rsidRDefault="00EC50C8" w:rsidP="00FE4E89">
      <w:pPr>
        <w:jc w:val="center"/>
        <w:rPr>
          <w:rFonts w:asciiTheme="minorHAnsi" w:hAnsiTheme="minorHAnsi" w:cstheme="minorHAnsi"/>
          <w:b/>
          <w:sz w:val="22"/>
          <w:szCs w:val="22"/>
        </w:rPr>
      </w:pPr>
    </w:p>
    <w:p w14:paraId="3D4960F5" w14:textId="77777777" w:rsidR="00D45061" w:rsidRPr="00851F31" w:rsidRDefault="00D45061" w:rsidP="00FE4E89">
      <w:pPr>
        <w:jc w:val="center"/>
        <w:rPr>
          <w:rFonts w:asciiTheme="minorHAnsi" w:hAnsiTheme="minorHAnsi" w:cstheme="minorHAnsi"/>
          <w:b/>
          <w:sz w:val="22"/>
          <w:szCs w:val="22"/>
        </w:rPr>
      </w:pPr>
    </w:p>
    <w:p w14:paraId="43197AF5" w14:textId="77777777" w:rsidR="00D45061" w:rsidRPr="00851F31" w:rsidRDefault="00D45061" w:rsidP="00FE4E89">
      <w:pPr>
        <w:jc w:val="center"/>
        <w:rPr>
          <w:rFonts w:asciiTheme="minorHAnsi" w:hAnsiTheme="minorHAnsi" w:cstheme="minorHAnsi"/>
          <w:b/>
          <w:sz w:val="22"/>
          <w:szCs w:val="22"/>
        </w:rPr>
      </w:pPr>
    </w:p>
    <w:p w14:paraId="438EEEAF" w14:textId="77777777" w:rsidR="00D45061" w:rsidRPr="00851F31" w:rsidRDefault="00D45061" w:rsidP="00FE4E89">
      <w:pPr>
        <w:jc w:val="center"/>
        <w:rPr>
          <w:rFonts w:asciiTheme="minorHAnsi" w:hAnsiTheme="minorHAnsi" w:cstheme="minorHAnsi"/>
          <w:b/>
          <w:sz w:val="22"/>
          <w:szCs w:val="22"/>
        </w:rPr>
      </w:pPr>
    </w:p>
    <w:p w14:paraId="45744736" w14:textId="77777777" w:rsidR="000516CF" w:rsidRDefault="00EC50C8" w:rsidP="00FE4E89">
      <w:pPr>
        <w:jc w:val="center"/>
        <w:rPr>
          <w:rFonts w:asciiTheme="minorHAnsi" w:hAnsiTheme="minorHAnsi" w:cstheme="minorHAnsi"/>
          <w:b/>
          <w:sz w:val="72"/>
          <w:szCs w:val="72"/>
        </w:rPr>
      </w:pPr>
      <w:r w:rsidRPr="000516CF">
        <w:rPr>
          <w:rFonts w:asciiTheme="minorHAnsi" w:hAnsiTheme="minorHAnsi" w:cstheme="minorHAnsi"/>
          <w:b/>
          <w:sz w:val="72"/>
          <w:szCs w:val="72"/>
        </w:rPr>
        <w:t>Health &amp; Safety Policy</w:t>
      </w:r>
    </w:p>
    <w:p w14:paraId="5D6775B5" w14:textId="000E7392" w:rsidR="00EC50C8" w:rsidRPr="000516CF" w:rsidRDefault="000516CF" w:rsidP="00FE4E89">
      <w:pPr>
        <w:jc w:val="center"/>
        <w:rPr>
          <w:rFonts w:asciiTheme="minorHAnsi" w:hAnsiTheme="minorHAnsi" w:cstheme="minorHAnsi"/>
          <w:b/>
          <w:sz w:val="72"/>
          <w:szCs w:val="72"/>
        </w:rPr>
      </w:pPr>
      <w:r w:rsidRPr="000516CF">
        <w:rPr>
          <w:rFonts w:asciiTheme="minorHAnsi" w:hAnsiTheme="minorHAnsi" w:cstheme="minorHAnsi"/>
          <w:b/>
          <w:sz w:val="72"/>
          <w:szCs w:val="72"/>
        </w:rPr>
        <w:t xml:space="preserve"> 2018</w:t>
      </w:r>
    </w:p>
    <w:p w14:paraId="651B7B31" w14:textId="77777777" w:rsidR="00EC50C8" w:rsidRPr="00851F31" w:rsidRDefault="00EC50C8">
      <w:pPr>
        <w:jc w:val="center"/>
        <w:rPr>
          <w:rFonts w:asciiTheme="minorHAnsi" w:hAnsiTheme="minorHAnsi" w:cstheme="minorHAnsi"/>
          <w:b/>
          <w:sz w:val="22"/>
          <w:szCs w:val="22"/>
        </w:rPr>
      </w:pPr>
    </w:p>
    <w:p w14:paraId="6A51E9DB" w14:textId="77777777" w:rsidR="00EC50C8" w:rsidRPr="00851F31" w:rsidRDefault="00EC50C8">
      <w:pPr>
        <w:rPr>
          <w:rFonts w:asciiTheme="minorHAnsi" w:hAnsiTheme="minorHAnsi" w:cstheme="minorHAnsi"/>
          <w:b/>
          <w:sz w:val="22"/>
          <w:szCs w:val="22"/>
        </w:rPr>
      </w:pPr>
    </w:p>
    <w:p w14:paraId="63855557" w14:textId="77777777" w:rsidR="00EC50C8" w:rsidRPr="00851F31" w:rsidRDefault="00EC50C8" w:rsidP="007067A6">
      <w:pPr>
        <w:rPr>
          <w:rFonts w:asciiTheme="minorHAnsi" w:hAnsiTheme="minorHAnsi" w:cstheme="minorHAnsi"/>
          <w:b/>
          <w:sz w:val="22"/>
          <w:szCs w:val="22"/>
        </w:rPr>
      </w:pPr>
    </w:p>
    <w:p w14:paraId="0D27E232" w14:textId="77777777" w:rsidR="00EC50C8" w:rsidRPr="00851F31" w:rsidRDefault="00EC50C8">
      <w:pPr>
        <w:jc w:val="center"/>
        <w:rPr>
          <w:rFonts w:asciiTheme="minorHAnsi" w:hAnsiTheme="minorHAnsi" w:cstheme="minorHAnsi"/>
          <w:b/>
          <w:sz w:val="22"/>
          <w:szCs w:val="22"/>
        </w:rPr>
      </w:pPr>
    </w:p>
    <w:p w14:paraId="4E1D47BE" w14:textId="77777777" w:rsidR="00CB0045" w:rsidRPr="00851F31" w:rsidRDefault="00CB0045">
      <w:pPr>
        <w:jc w:val="center"/>
        <w:rPr>
          <w:rFonts w:asciiTheme="minorHAnsi" w:hAnsiTheme="minorHAnsi" w:cstheme="minorHAnsi"/>
          <w:b/>
          <w:sz w:val="22"/>
          <w:szCs w:val="22"/>
        </w:rPr>
      </w:pPr>
    </w:p>
    <w:p w14:paraId="54562AF9" w14:textId="77777777" w:rsidR="00CB0045" w:rsidRPr="00851F31" w:rsidRDefault="00CB0045">
      <w:pPr>
        <w:jc w:val="center"/>
        <w:rPr>
          <w:rFonts w:asciiTheme="minorHAnsi" w:hAnsiTheme="minorHAnsi" w:cstheme="minorHAnsi"/>
          <w:b/>
          <w:sz w:val="22"/>
          <w:szCs w:val="22"/>
        </w:rPr>
      </w:pPr>
    </w:p>
    <w:p w14:paraId="08BB8254" w14:textId="77777777" w:rsidR="00CB0045" w:rsidRPr="00851F31" w:rsidRDefault="00CB0045" w:rsidP="007067A6">
      <w:pPr>
        <w:jc w:val="right"/>
        <w:rPr>
          <w:rFonts w:asciiTheme="minorHAnsi" w:hAnsiTheme="minorHAnsi" w:cstheme="minorHAnsi"/>
          <w:b/>
          <w:sz w:val="22"/>
          <w:szCs w:val="22"/>
        </w:rPr>
      </w:pPr>
    </w:p>
    <w:p w14:paraId="1C838B43" w14:textId="77777777" w:rsidR="00CB0045" w:rsidRPr="00851F31" w:rsidRDefault="00CB0045">
      <w:pPr>
        <w:jc w:val="center"/>
        <w:rPr>
          <w:rFonts w:asciiTheme="minorHAnsi" w:hAnsiTheme="minorHAnsi" w:cstheme="minorHAnsi"/>
          <w:b/>
          <w:sz w:val="22"/>
          <w:szCs w:val="22"/>
        </w:rPr>
      </w:pPr>
    </w:p>
    <w:p w14:paraId="7D824C66" w14:textId="77777777" w:rsidR="00CB0045" w:rsidRPr="00851F31" w:rsidRDefault="00CB0045">
      <w:pPr>
        <w:jc w:val="center"/>
        <w:rPr>
          <w:rFonts w:asciiTheme="minorHAnsi" w:hAnsiTheme="minorHAnsi" w:cstheme="minorHAnsi"/>
          <w:b/>
          <w:sz w:val="22"/>
          <w:szCs w:val="22"/>
        </w:rPr>
      </w:pPr>
    </w:p>
    <w:p w14:paraId="0AB9D4B4" w14:textId="77777777" w:rsidR="00FE4E89" w:rsidRPr="00851F31" w:rsidRDefault="00FE4E89">
      <w:pPr>
        <w:jc w:val="center"/>
        <w:rPr>
          <w:rFonts w:asciiTheme="minorHAnsi" w:hAnsiTheme="minorHAnsi" w:cstheme="minorHAnsi"/>
          <w:b/>
          <w:sz w:val="22"/>
          <w:szCs w:val="22"/>
        </w:rPr>
      </w:pPr>
    </w:p>
    <w:p w14:paraId="1621A362" w14:textId="77777777" w:rsidR="00FE4E89" w:rsidRPr="00851F31" w:rsidRDefault="00FE4E89">
      <w:pPr>
        <w:jc w:val="center"/>
        <w:rPr>
          <w:rFonts w:asciiTheme="minorHAnsi" w:hAnsiTheme="minorHAnsi" w:cstheme="minorHAnsi"/>
          <w:b/>
          <w:sz w:val="22"/>
          <w:szCs w:val="22"/>
        </w:rPr>
      </w:pPr>
    </w:p>
    <w:p w14:paraId="23859D9A" w14:textId="77777777" w:rsidR="00FE4E89" w:rsidRPr="00851F31" w:rsidRDefault="00FE4E89">
      <w:pPr>
        <w:jc w:val="center"/>
        <w:rPr>
          <w:rFonts w:asciiTheme="minorHAnsi" w:hAnsiTheme="minorHAnsi" w:cstheme="minorHAnsi"/>
          <w:b/>
          <w:sz w:val="22"/>
          <w:szCs w:val="22"/>
        </w:rPr>
      </w:pPr>
    </w:p>
    <w:p w14:paraId="57FBDCDC" w14:textId="77777777" w:rsidR="00FE4E89" w:rsidRPr="00851F31" w:rsidRDefault="00FE4E89">
      <w:pPr>
        <w:jc w:val="center"/>
        <w:rPr>
          <w:rFonts w:asciiTheme="minorHAnsi" w:hAnsiTheme="minorHAnsi" w:cstheme="minorHAnsi"/>
          <w:b/>
          <w:sz w:val="22"/>
          <w:szCs w:val="22"/>
        </w:rPr>
      </w:pPr>
    </w:p>
    <w:p w14:paraId="7454BB6F" w14:textId="77777777" w:rsidR="00FE4E89" w:rsidRPr="00851F31" w:rsidRDefault="00FE4E89">
      <w:pPr>
        <w:jc w:val="center"/>
        <w:rPr>
          <w:rFonts w:asciiTheme="minorHAnsi" w:hAnsiTheme="minorHAnsi" w:cstheme="minorHAnsi"/>
          <w:b/>
          <w:sz w:val="22"/>
          <w:szCs w:val="22"/>
        </w:rPr>
      </w:pPr>
    </w:p>
    <w:p w14:paraId="71A79785" w14:textId="7E49CCA7" w:rsidR="00FE4E89" w:rsidRPr="00851F31" w:rsidRDefault="00E2401F" w:rsidP="00E2401F">
      <w:pPr>
        <w:tabs>
          <w:tab w:val="left" w:pos="7995"/>
        </w:tabs>
        <w:rPr>
          <w:rFonts w:asciiTheme="minorHAnsi" w:hAnsiTheme="minorHAnsi" w:cstheme="minorHAnsi"/>
          <w:b/>
          <w:sz w:val="22"/>
          <w:szCs w:val="22"/>
        </w:rPr>
      </w:pPr>
      <w:r>
        <w:rPr>
          <w:rFonts w:asciiTheme="minorHAnsi" w:hAnsiTheme="minorHAnsi" w:cstheme="minorHAnsi"/>
          <w:b/>
          <w:sz w:val="22"/>
          <w:szCs w:val="22"/>
        </w:rPr>
        <w:tab/>
      </w:r>
    </w:p>
    <w:p w14:paraId="456CAF72" w14:textId="77777777" w:rsidR="00FE4E89" w:rsidRPr="00851F31" w:rsidRDefault="00FE4E89">
      <w:pPr>
        <w:jc w:val="center"/>
        <w:rPr>
          <w:rFonts w:asciiTheme="minorHAnsi" w:hAnsiTheme="minorHAnsi" w:cstheme="minorHAnsi"/>
          <w:b/>
          <w:sz w:val="22"/>
          <w:szCs w:val="22"/>
        </w:rPr>
      </w:pPr>
    </w:p>
    <w:p w14:paraId="75937211" w14:textId="77777777" w:rsidR="009A4DC0" w:rsidRPr="00851F31" w:rsidRDefault="009A4DC0">
      <w:pPr>
        <w:jc w:val="center"/>
        <w:rPr>
          <w:rFonts w:asciiTheme="minorHAnsi" w:hAnsiTheme="minorHAnsi" w:cstheme="minorHAnsi"/>
          <w:b/>
          <w:sz w:val="22"/>
          <w:szCs w:val="22"/>
        </w:rPr>
      </w:pPr>
    </w:p>
    <w:p w14:paraId="348BE538" w14:textId="77777777" w:rsidR="00410BAE" w:rsidRPr="00851F31" w:rsidRDefault="00410BAE">
      <w:pPr>
        <w:rPr>
          <w:rFonts w:asciiTheme="minorHAnsi" w:hAnsiTheme="minorHAnsi" w:cstheme="minorHAnsi"/>
          <w:b/>
          <w:sz w:val="22"/>
          <w:szCs w:val="22"/>
        </w:rPr>
      </w:pPr>
    </w:p>
    <w:p w14:paraId="75E576AC" w14:textId="77777777" w:rsidR="00410BAE" w:rsidRPr="00851F31" w:rsidRDefault="00410BAE">
      <w:pPr>
        <w:rPr>
          <w:rFonts w:asciiTheme="minorHAnsi" w:hAnsiTheme="minorHAnsi" w:cstheme="minorHAnsi"/>
          <w:b/>
          <w:sz w:val="22"/>
          <w:szCs w:val="22"/>
        </w:rPr>
      </w:pPr>
    </w:p>
    <w:p w14:paraId="7F06A2CF" w14:textId="77777777" w:rsidR="00410BAE" w:rsidRPr="00851F31" w:rsidRDefault="00410BAE">
      <w:pPr>
        <w:rPr>
          <w:rFonts w:asciiTheme="minorHAnsi" w:hAnsiTheme="minorHAnsi" w:cstheme="minorHAnsi"/>
          <w:b/>
          <w:sz w:val="22"/>
          <w:szCs w:val="22"/>
        </w:rPr>
      </w:pPr>
    </w:p>
    <w:p w14:paraId="0417339D" w14:textId="6430BA5E" w:rsidR="00283365" w:rsidRPr="00851F31" w:rsidRDefault="00283365">
      <w:pPr>
        <w:rPr>
          <w:rFonts w:asciiTheme="minorHAnsi" w:hAnsiTheme="minorHAnsi" w:cstheme="minorHAnsi"/>
          <w:b/>
          <w:sz w:val="22"/>
          <w:szCs w:val="22"/>
        </w:rPr>
      </w:pPr>
    </w:p>
    <w:p w14:paraId="0923D1A0" w14:textId="77777777" w:rsidR="00283365" w:rsidRPr="00851F31" w:rsidRDefault="00283365">
      <w:pPr>
        <w:rPr>
          <w:rFonts w:asciiTheme="minorHAnsi" w:hAnsiTheme="minorHAnsi" w:cstheme="minorHAnsi"/>
          <w:b/>
          <w:sz w:val="22"/>
          <w:szCs w:val="22"/>
        </w:rPr>
      </w:pPr>
    </w:p>
    <w:p w14:paraId="3E2D9475" w14:textId="77777777" w:rsidR="000D4BE8" w:rsidRPr="00851F31" w:rsidRDefault="000D4BE8">
      <w:pPr>
        <w:rPr>
          <w:rFonts w:asciiTheme="minorHAnsi" w:hAnsiTheme="minorHAnsi" w:cstheme="minorHAnsi"/>
          <w:b/>
          <w:sz w:val="22"/>
          <w:szCs w:val="22"/>
        </w:rPr>
      </w:pPr>
    </w:p>
    <w:p w14:paraId="75A52238" w14:textId="77777777" w:rsidR="00C7417B" w:rsidRPr="00851F31" w:rsidRDefault="00C7417B">
      <w:pPr>
        <w:rPr>
          <w:rFonts w:asciiTheme="minorHAnsi" w:hAnsiTheme="minorHAnsi" w:cstheme="minorHAnsi"/>
          <w:b/>
          <w:sz w:val="22"/>
          <w:szCs w:val="22"/>
        </w:rPr>
      </w:pPr>
    </w:p>
    <w:p w14:paraId="5B1EB6C1" w14:textId="77777777" w:rsidR="00C7417B" w:rsidRPr="008E5628" w:rsidRDefault="00C7417B" w:rsidP="00C7417B">
      <w:pPr>
        <w:jc w:val="center"/>
        <w:rPr>
          <w:rFonts w:asciiTheme="minorHAnsi" w:hAnsiTheme="minorHAnsi" w:cstheme="minorHAnsi"/>
          <w:b/>
        </w:rPr>
      </w:pPr>
      <w:r w:rsidRPr="008E5628">
        <w:rPr>
          <w:rFonts w:asciiTheme="minorHAnsi" w:hAnsiTheme="minorHAnsi" w:cstheme="minorHAnsi"/>
          <w:b/>
        </w:rPr>
        <w:lastRenderedPageBreak/>
        <w:t>CONTENTS</w:t>
      </w:r>
    </w:p>
    <w:p w14:paraId="4455E00E" w14:textId="14FF3406" w:rsidR="00EC50C8" w:rsidRPr="008E5628" w:rsidRDefault="00EC50C8">
      <w:pPr>
        <w:rPr>
          <w:rFonts w:asciiTheme="minorHAnsi" w:hAnsiTheme="minorHAnsi" w:cstheme="minorHAnsi"/>
        </w:rPr>
      </w:pPr>
      <w:r w:rsidRPr="008E5628">
        <w:rPr>
          <w:rFonts w:asciiTheme="minorHAnsi" w:hAnsiTheme="minorHAnsi" w:cstheme="minorHAnsi"/>
        </w:rPr>
        <w:t xml:space="preserve">                                                                               </w:t>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009A4DC0" w:rsidRPr="008E5628">
        <w:rPr>
          <w:rFonts w:asciiTheme="minorHAnsi" w:hAnsiTheme="minorHAnsi" w:cstheme="minorHAnsi"/>
        </w:rPr>
        <w:tab/>
      </w:r>
      <w:r w:rsidR="009A4DC0" w:rsidRPr="008E5628">
        <w:rPr>
          <w:rFonts w:asciiTheme="minorHAnsi" w:hAnsiTheme="minorHAnsi" w:cstheme="minorHAnsi"/>
        </w:rPr>
        <w:tab/>
      </w:r>
      <w:r w:rsidR="009A4DC0" w:rsidRPr="008E5628">
        <w:rPr>
          <w:rFonts w:asciiTheme="minorHAnsi" w:hAnsiTheme="minorHAnsi" w:cstheme="minorHAnsi"/>
        </w:rPr>
        <w:tab/>
      </w:r>
      <w:r w:rsidR="006E5761" w:rsidRPr="008E5628">
        <w:rPr>
          <w:rFonts w:asciiTheme="minorHAnsi" w:hAnsiTheme="minorHAnsi" w:cstheme="minorHAnsi"/>
        </w:rPr>
        <w:tab/>
      </w:r>
      <w:r w:rsidR="006E5761" w:rsidRPr="008E5628">
        <w:rPr>
          <w:rFonts w:asciiTheme="minorHAnsi" w:hAnsiTheme="minorHAnsi" w:cstheme="minorHAnsi"/>
        </w:rPr>
        <w:tab/>
      </w:r>
      <w:r w:rsidR="008E5628">
        <w:rPr>
          <w:rFonts w:asciiTheme="minorHAnsi" w:hAnsiTheme="minorHAnsi" w:cstheme="minorHAnsi"/>
        </w:rPr>
        <w:tab/>
      </w:r>
      <w:r w:rsidRPr="008E5628">
        <w:rPr>
          <w:rFonts w:asciiTheme="minorHAnsi" w:hAnsiTheme="minorHAnsi" w:cstheme="minorHAnsi"/>
        </w:rPr>
        <w:t>Page No.</w:t>
      </w:r>
    </w:p>
    <w:p w14:paraId="2D81600A" w14:textId="77777777" w:rsidR="00EC50C8" w:rsidRPr="008E5628" w:rsidRDefault="00EC50C8">
      <w:pPr>
        <w:rPr>
          <w:rFonts w:asciiTheme="minorHAnsi" w:hAnsiTheme="minorHAnsi" w:cstheme="minorHAnsi"/>
        </w:rPr>
      </w:pPr>
    </w:p>
    <w:p w14:paraId="574E2923" w14:textId="77777777" w:rsidR="00EC50C8" w:rsidRPr="008E5628" w:rsidRDefault="00037B65">
      <w:pPr>
        <w:rPr>
          <w:rFonts w:asciiTheme="minorHAnsi" w:hAnsiTheme="minorHAnsi" w:cstheme="minorHAnsi"/>
          <w:b/>
        </w:rPr>
      </w:pPr>
      <w:r w:rsidRPr="008E5628">
        <w:rPr>
          <w:rFonts w:asciiTheme="minorHAnsi" w:hAnsiTheme="minorHAnsi" w:cstheme="minorHAnsi"/>
          <w:b/>
        </w:rPr>
        <w:t>Part 1</w:t>
      </w:r>
      <w:r w:rsidRPr="008E5628">
        <w:rPr>
          <w:rFonts w:asciiTheme="minorHAnsi" w:hAnsiTheme="minorHAnsi" w:cstheme="minorHAnsi"/>
          <w:b/>
        </w:rPr>
        <w:tab/>
      </w:r>
      <w:r w:rsidRPr="008E5628">
        <w:rPr>
          <w:rFonts w:asciiTheme="minorHAnsi" w:hAnsiTheme="minorHAnsi" w:cstheme="minorHAnsi"/>
          <w:b/>
        </w:rPr>
        <w:tab/>
        <w:t xml:space="preserve">Policy </w:t>
      </w:r>
      <w:r w:rsidR="00EC50C8" w:rsidRPr="008E5628">
        <w:rPr>
          <w:rFonts w:asciiTheme="minorHAnsi" w:hAnsiTheme="minorHAnsi" w:cstheme="minorHAnsi"/>
          <w:b/>
        </w:rPr>
        <w:t>Statement</w:t>
      </w:r>
      <w:r w:rsidR="00EC50C8" w:rsidRPr="008E5628">
        <w:rPr>
          <w:rFonts w:asciiTheme="minorHAnsi" w:hAnsiTheme="minorHAnsi" w:cstheme="minorHAnsi"/>
          <w:b/>
        </w:rPr>
        <w:tab/>
      </w:r>
      <w:r w:rsidR="00EC50C8" w:rsidRPr="008E5628">
        <w:rPr>
          <w:rFonts w:asciiTheme="minorHAnsi" w:hAnsiTheme="minorHAnsi" w:cstheme="minorHAnsi"/>
          <w:b/>
        </w:rPr>
        <w:tab/>
      </w:r>
      <w:r w:rsidR="00EC50C8" w:rsidRPr="008E5628">
        <w:rPr>
          <w:rFonts w:asciiTheme="minorHAnsi" w:hAnsiTheme="minorHAnsi" w:cstheme="minorHAnsi"/>
          <w:b/>
        </w:rPr>
        <w:tab/>
      </w:r>
      <w:r w:rsidR="00EC50C8" w:rsidRPr="008E5628">
        <w:rPr>
          <w:rFonts w:asciiTheme="minorHAnsi" w:hAnsiTheme="minorHAnsi" w:cstheme="minorHAnsi"/>
          <w:b/>
        </w:rPr>
        <w:tab/>
      </w:r>
      <w:r w:rsidR="00EC50C8" w:rsidRPr="008E5628">
        <w:rPr>
          <w:rFonts w:asciiTheme="minorHAnsi" w:hAnsiTheme="minorHAnsi" w:cstheme="minorHAnsi"/>
          <w:b/>
        </w:rPr>
        <w:tab/>
      </w:r>
      <w:r w:rsidR="00EC50C8" w:rsidRPr="008E5628">
        <w:rPr>
          <w:rFonts w:asciiTheme="minorHAnsi" w:hAnsiTheme="minorHAnsi" w:cstheme="minorHAnsi"/>
          <w:b/>
        </w:rPr>
        <w:tab/>
      </w:r>
      <w:r w:rsidR="00EC50C8" w:rsidRPr="008E5628">
        <w:rPr>
          <w:rFonts w:asciiTheme="minorHAnsi" w:hAnsiTheme="minorHAnsi" w:cstheme="minorHAnsi"/>
          <w:b/>
        </w:rPr>
        <w:tab/>
      </w:r>
      <w:r w:rsidR="00EC50C8" w:rsidRPr="008E5628">
        <w:rPr>
          <w:rFonts w:asciiTheme="minorHAnsi" w:hAnsiTheme="minorHAnsi" w:cstheme="minorHAnsi"/>
        </w:rPr>
        <w:t>3</w:t>
      </w:r>
      <w:r w:rsidR="00C54647" w:rsidRPr="008E5628">
        <w:rPr>
          <w:rFonts w:asciiTheme="minorHAnsi" w:hAnsiTheme="minorHAnsi" w:cstheme="minorHAnsi"/>
        </w:rPr>
        <w:t>/4</w:t>
      </w:r>
    </w:p>
    <w:p w14:paraId="6C8D04D2" w14:textId="77777777" w:rsidR="00EC50C8" w:rsidRPr="008E5628" w:rsidRDefault="00EC50C8">
      <w:pPr>
        <w:rPr>
          <w:rFonts w:asciiTheme="minorHAnsi" w:hAnsiTheme="minorHAnsi" w:cstheme="minorHAnsi"/>
        </w:rPr>
      </w:pPr>
    </w:p>
    <w:p w14:paraId="78FED5B6" w14:textId="77777777" w:rsidR="00EC50C8" w:rsidRPr="008E5628" w:rsidRDefault="00EC50C8">
      <w:pPr>
        <w:rPr>
          <w:rFonts w:asciiTheme="minorHAnsi" w:hAnsiTheme="minorHAnsi" w:cstheme="minorHAnsi"/>
          <w:b/>
        </w:rPr>
      </w:pPr>
      <w:r w:rsidRPr="008E5628">
        <w:rPr>
          <w:rFonts w:asciiTheme="minorHAnsi" w:hAnsiTheme="minorHAnsi" w:cstheme="minorHAnsi"/>
          <w:b/>
        </w:rPr>
        <w:t>Part 2</w:t>
      </w:r>
      <w:r w:rsidRPr="008E5628">
        <w:rPr>
          <w:rFonts w:asciiTheme="minorHAnsi" w:hAnsiTheme="minorHAnsi" w:cstheme="minorHAnsi"/>
          <w:b/>
        </w:rPr>
        <w:tab/>
      </w:r>
      <w:r w:rsidRPr="008E5628">
        <w:rPr>
          <w:rFonts w:asciiTheme="minorHAnsi" w:hAnsiTheme="minorHAnsi" w:cstheme="minorHAnsi"/>
          <w:b/>
        </w:rPr>
        <w:tab/>
        <w:t>Organisation</w:t>
      </w:r>
    </w:p>
    <w:p w14:paraId="635996D5" w14:textId="77777777" w:rsidR="00EC50C8" w:rsidRPr="008E5628" w:rsidRDefault="00EC50C8">
      <w:pPr>
        <w:rPr>
          <w:rFonts w:asciiTheme="minorHAnsi" w:hAnsiTheme="minorHAnsi" w:cstheme="minorHAnsi"/>
        </w:rPr>
      </w:pPr>
      <w:r w:rsidRPr="008E5628">
        <w:rPr>
          <w:rFonts w:asciiTheme="minorHAnsi" w:hAnsiTheme="minorHAnsi" w:cstheme="minorHAnsi"/>
          <w:b/>
        </w:rPr>
        <w:tab/>
      </w:r>
      <w:r w:rsidRPr="008E5628">
        <w:rPr>
          <w:rFonts w:asciiTheme="minorHAnsi" w:hAnsiTheme="minorHAnsi" w:cstheme="minorHAnsi"/>
          <w:b/>
        </w:rPr>
        <w:tab/>
      </w:r>
      <w:r w:rsidR="00B11D12" w:rsidRPr="008E5628">
        <w:rPr>
          <w:rFonts w:asciiTheme="minorHAnsi" w:hAnsiTheme="minorHAnsi" w:cstheme="minorHAnsi"/>
        </w:rPr>
        <w:t>Director</w:t>
      </w:r>
      <w:r w:rsidR="00835BB1" w:rsidRPr="008E5628">
        <w:rPr>
          <w:rFonts w:asciiTheme="minorHAnsi" w:hAnsiTheme="minorHAnsi" w:cstheme="minorHAnsi"/>
        </w:rPr>
        <w:t>s</w:t>
      </w:r>
      <w:r w:rsidR="00C54647" w:rsidRPr="008E5628">
        <w:rPr>
          <w:rFonts w:asciiTheme="minorHAnsi" w:hAnsiTheme="minorHAnsi" w:cstheme="minorHAnsi"/>
        </w:rPr>
        <w:tab/>
      </w:r>
      <w:r w:rsidR="00C54647" w:rsidRPr="008E5628">
        <w:rPr>
          <w:rFonts w:asciiTheme="minorHAnsi" w:hAnsiTheme="minorHAnsi" w:cstheme="minorHAnsi"/>
        </w:rPr>
        <w:tab/>
      </w:r>
      <w:r w:rsidR="00C54647" w:rsidRPr="008E5628">
        <w:rPr>
          <w:rFonts w:asciiTheme="minorHAnsi" w:hAnsiTheme="minorHAnsi" w:cstheme="minorHAnsi"/>
        </w:rPr>
        <w:tab/>
      </w:r>
      <w:r w:rsidR="00C54647" w:rsidRPr="008E5628">
        <w:rPr>
          <w:rFonts w:asciiTheme="minorHAnsi" w:hAnsiTheme="minorHAnsi" w:cstheme="minorHAnsi"/>
        </w:rPr>
        <w:tab/>
      </w:r>
      <w:r w:rsidR="00C54647" w:rsidRPr="008E5628">
        <w:rPr>
          <w:rFonts w:asciiTheme="minorHAnsi" w:hAnsiTheme="minorHAnsi" w:cstheme="minorHAnsi"/>
        </w:rPr>
        <w:tab/>
      </w:r>
      <w:r w:rsidR="00C54647" w:rsidRPr="008E5628">
        <w:rPr>
          <w:rFonts w:asciiTheme="minorHAnsi" w:hAnsiTheme="minorHAnsi" w:cstheme="minorHAnsi"/>
        </w:rPr>
        <w:tab/>
      </w:r>
      <w:r w:rsidR="00C54647" w:rsidRPr="008E5628">
        <w:rPr>
          <w:rFonts w:asciiTheme="minorHAnsi" w:hAnsiTheme="minorHAnsi" w:cstheme="minorHAnsi"/>
        </w:rPr>
        <w:tab/>
      </w:r>
      <w:r w:rsidR="00835BB1" w:rsidRPr="008E5628">
        <w:rPr>
          <w:rFonts w:asciiTheme="minorHAnsi" w:hAnsiTheme="minorHAnsi" w:cstheme="minorHAnsi"/>
        </w:rPr>
        <w:tab/>
      </w:r>
      <w:r w:rsidR="00C54647" w:rsidRPr="008E5628">
        <w:rPr>
          <w:rFonts w:asciiTheme="minorHAnsi" w:hAnsiTheme="minorHAnsi" w:cstheme="minorHAnsi"/>
        </w:rPr>
        <w:t>5</w:t>
      </w:r>
    </w:p>
    <w:p w14:paraId="7EFC62FC" w14:textId="77777777" w:rsidR="00EC50C8" w:rsidRPr="008E5628" w:rsidRDefault="00EC50C8">
      <w:pPr>
        <w:rPr>
          <w:rFonts w:asciiTheme="minorHAnsi" w:hAnsiTheme="minorHAnsi" w:cstheme="minorHAnsi"/>
        </w:rPr>
      </w:pPr>
      <w:r w:rsidRPr="008E5628">
        <w:rPr>
          <w:rFonts w:asciiTheme="minorHAnsi" w:hAnsiTheme="minorHAnsi" w:cstheme="minorHAnsi"/>
          <w:b/>
        </w:rPr>
        <w:tab/>
      </w:r>
      <w:r w:rsidRPr="008E5628">
        <w:rPr>
          <w:rFonts w:asciiTheme="minorHAnsi" w:hAnsiTheme="minorHAnsi" w:cstheme="minorHAnsi"/>
          <w:b/>
        </w:rPr>
        <w:tab/>
      </w:r>
      <w:r w:rsidR="009B50B5" w:rsidRPr="008E5628">
        <w:rPr>
          <w:rFonts w:asciiTheme="minorHAnsi" w:hAnsiTheme="minorHAnsi" w:cstheme="minorHAnsi"/>
        </w:rPr>
        <w:t>Health &amp; Safety Consultant</w:t>
      </w:r>
      <w:r w:rsidR="009B50B5" w:rsidRPr="008E5628">
        <w:rPr>
          <w:rFonts w:asciiTheme="minorHAnsi" w:hAnsiTheme="minorHAnsi" w:cstheme="minorHAnsi"/>
        </w:rPr>
        <w:tab/>
      </w:r>
      <w:r w:rsidR="009B50B5" w:rsidRPr="008E5628">
        <w:rPr>
          <w:rFonts w:asciiTheme="minorHAnsi" w:hAnsiTheme="minorHAnsi" w:cstheme="minorHAnsi"/>
        </w:rPr>
        <w:tab/>
      </w:r>
      <w:r w:rsidR="009B50B5" w:rsidRPr="008E5628">
        <w:rPr>
          <w:rFonts w:asciiTheme="minorHAnsi" w:hAnsiTheme="minorHAnsi" w:cstheme="minorHAnsi"/>
        </w:rPr>
        <w:tab/>
      </w:r>
      <w:r w:rsidR="009B50B5" w:rsidRPr="008E5628">
        <w:rPr>
          <w:rFonts w:asciiTheme="minorHAnsi" w:hAnsiTheme="minorHAnsi" w:cstheme="minorHAnsi"/>
        </w:rPr>
        <w:tab/>
      </w:r>
      <w:r w:rsidR="009B50B5" w:rsidRPr="008E5628">
        <w:rPr>
          <w:rFonts w:asciiTheme="minorHAnsi" w:hAnsiTheme="minorHAnsi" w:cstheme="minorHAnsi"/>
        </w:rPr>
        <w:tab/>
      </w:r>
      <w:r w:rsidR="004172F5" w:rsidRPr="008E5628">
        <w:rPr>
          <w:rFonts w:asciiTheme="minorHAnsi" w:hAnsiTheme="minorHAnsi" w:cstheme="minorHAnsi"/>
        </w:rPr>
        <w:tab/>
      </w:r>
      <w:r w:rsidR="000C7B0B" w:rsidRPr="008E5628">
        <w:rPr>
          <w:rFonts w:asciiTheme="minorHAnsi" w:hAnsiTheme="minorHAnsi" w:cstheme="minorHAnsi"/>
        </w:rPr>
        <w:t>5</w:t>
      </w:r>
    </w:p>
    <w:p w14:paraId="336E562F" w14:textId="015F602D" w:rsidR="00EC50C8" w:rsidRPr="008E5628" w:rsidRDefault="00C11318">
      <w:pPr>
        <w:rPr>
          <w:rFonts w:asciiTheme="minorHAnsi" w:hAnsiTheme="minorHAnsi" w:cstheme="minorHAnsi"/>
          <w:b/>
        </w:rPr>
      </w:pPr>
      <w:r w:rsidRPr="008E5628">
        <w:rPr>
          <w:rFonts w:asciiTheme="minorHAnsi" w:hAnsiTheme="minorHAnsi" w:cstheme="minorHAnsi"/>
        </w:rPr>
        <w:tab/>
      </w:r>
      <w:r w:rsidRPr="008E5628">
        <w:rPr>
          <w:rFonts w:asciiTheme="minorHAnsi" w:hAnsiTheme="minorHAnsi" w:cstheme="minorHAnsi"/>
        </w:rPr>
        <w:tab/>
      </w:r>
      <w:r w:rsidR="00835BB1" w:rsidRPr="008E5628">
        <w:rPr>
          <w:rFonts w:asciiTheme="minorHAnsi" w:hAnsiTheme="minorHAnsi" w:cstheme="minorHAnsi"/>
        </w:rPr>
        <w:t>Line Management/Supervisors</w:t>
      </w:r>
      <w:r w:rsidR="00EC50C8" w:rsidRPr="008E5628">
        <w:rPr>
          <w:rFonts w:asciiTheme="minorHAnsi" w:hAnsiTheme="minorHAnsi" w:cstheme="minorHAnsi"/>
        </w:rPr>
        <w:tab/>
      </w:r>
      <w:r w:rsidR="00EC50C8" w:rsidRPr="008E5628">
        <w:rPr>
          <w:rFonts w:asciiTheme="minorHAnsi" w:hAnsiTheme="minorHAnsi" w:cstheme="minorHAnsi"/>
        </w:rPr>
        <w:tab/>
      </w:r>
      <w:r w:rsidR="00EC50C8" w:rsidRPr="008E5628">
        <w:rPr>
          <w:rFonts w:asciiTheme="minorHAnsi" w:hAnsiTheme="minorHAnsi" w:cstheme="minorHAnsi"/>
        </w:rPr>
        <w:tab/>
      </w:r>
      <w:r w:rsidR="00EC50C8" w:rsidRPr="008E5628">
        <w:rPr>
          <w:rFonts w:asciiTheme="minorHAnsi" w:hAnsiTheme="minorHAnsi" w:cstheme="minorHAnsi"/>
        </w:rPr>
        <w:tab/>
      </w:r>
      <w:r w:rsidRPr="008E5628">
        <w:rPr>
          <w:rFonts w:asciiTheme="minorHAnsi" w:hAnsiTheme="minorHAnsi" w:cstheme="minorHAnsi"/>
        </w:rPr>
        <w:tab/>
      </w:r>
      <w:r w:rsidR="000C7B0B" w:rsidRPr="008E5628">
        <w:rPr>
          <w:rFonts w:asciiTheme="minorHAnsi" w:hAnsiTheme="minorHAnsi" w:cstheme="minorHAnsi"/>
        </w:rPr>
        <w:t>6</w:t>
      </w:r>
    </w:p>
    <w:p w14:paraId="2AED0DA3" w14:textId="77777777" w:rsidR="00EC50C8" w:rsidRPr="008E5628" w:rsidRDefault="00EC50C8">
      <w:pPr>
        <w:rPr>
          <w:rFonts w:asciiTheme="minorHAnsi" w:hAnsiTheme="minorHAnsi" w:cstheme="minorHAnsi"/>
          <w:b/>
        </w:rPr>
      </w:pPr>
      <w:r w:rsidRPr="008E5628">
        <w:rPr>
          <w:rFonts w:asciiTheme="minorHAnsi" w:hAnsiTheme="minorHAnsi" w:cstheme="minorHAnsi"/>
          <w:b/>
        </w:rPr>
        <w:tab/>
      </w:r>
      <w:r w:rsidRPr="008E5628">
        <w:rPr>
          <w:rFonts w:asciiTheme="minorHAnsi" w:hAnsiTheme="minorHAnsi" w:cstheme="minorHAnsi"/>
          <w:b/>
        </w:rPr>
        <w:tab/>
      </w:r>
      <w:r w:rsidR="00ED6419" w:rsidRPr="008E5628">
        <w:rPr>
          <w:rFonts w:asciiTheme="minorHAnsi" w:hAnsiTheme="minorHAnsi" w:cstheme="minorHAnsi"/>
        </w:rPr>
        <w:t>Employees</w:t>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000C7B0B" w:rsidRPr="008E5628">
        <w:rPr>
          <w:rFonts w:asciiTheme="minorHAnsi" w:hAnsiTheme="minorHAnsi" w:cstheme="minorHAnsi"/>
        </w:rPr>
        <w:t>6</w:t>
      </w:r>
    </w:p>
    <w:p w14:paraId="6330E168" w14:textId="77777777" w:rsidR="00EC50C8" w:rsidRPr="008E5628" w:rsidRDefault="00EC50C8">
      <w:pPr>
        <w:rPr>
          <w:rFonts w:asciiTheme="minorHAnsi" w:hAnsiTheme="minorHAnsi" w:cstheme="minorHAnsi"/>
        </w:rPr>
      </w:pPr>
      <w:r w:rsidRPr="008E5628">
        <w:rPr>
          <w:rFonts w:asciiTheme="minorHAnsi" w:hAnsiTheme="minorHAnsi" w:cstheme="minorHAnsi"/>
        </w:rPr>
        <w:tab/>
      </w:r>
      <w:r w:rsidRPr="008E5628">
        <w:rPr>
          <w:rFonts w:asciiTheme="minorHAnsi" w:hAnsiTheme="minorHAnsi" w:cstheme="minorHAnsi"/>
        </w:rPr>
        <w:tab/>
        <w:t>Company premises</w:t>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001706B8" w:rsidRPr="008E5628">
        <w:rPr>
          <w:rFonts w:asciiTheme="minorHAnsi" w:hAnsiTheme="minorHAnsi" w:cstheme="minorHAnsi"/>
        </w:rPr>
        <w:tab/>
        <w:t>7</w:t>
      </w:r>
    </w:p>
    <w:p w14:paraId="65443FA6" w14:textId="77777777" w:rsidR="00EC50C8" w:rsidRPr="008E5628" w:rsidRDefault="00EC50C8">
      <w:pPr>
        <w:rPr>
          <w:rFonts w:asciiTheme="minorHAnsi" w:hAnsiTheme="minorHAnsi" w:cstheme="minorHAnsi"/>
          <w:b/>
        </w:rPr>
      </w:pPr>
    </w:p>
    <w:p w14:paraId="064AC097" w14:textId="77777777" w:rsidR="00EC50C8" w:rsidRPr="008E5628" w:rsidRDefault="00EC50C8">
      <w:pPr>
        <w:rPr>
          <w:rFonts w:asciiTheme="minorHAnsi" w:hAnsiTheme="minorHAnsi" w:cstheme="minorHAnsi"/>
          <w:b/>
        </w:rPr>
      </w:pPr>
      <w:r w:rsidRPr="008E5628">
        <w:rPr>
          <w:rFonts w:asciiTheme="minorHAnsi" w:hAnsiTheme="minorHAnsi" w:cstheme="minorHAnsi"/>
          <w:b/>
        </w:rPr>
        <w:t>Part 3</w:t>
      </w:r>
      <w:r w:rsidRPr="008E5628">
        <w:rPr>
          <w:rFonts w:asciiTheme="minorHAnsi" w:hAnsiTheme="minorHAnsi" w:cstheme="minorHAnsi"/>
          <w:b/>
        </w:rPr>
        <w:tab/>
      </w:r>
      <w:r w:rsidRPr="008E5628">
        <w:rPr>
          <w:rFonts w:asciiTheme="minorHAnsi" w:hAnsiTheme="minorHAnsi" w:cstheme="minorHAnsi"/>
          <w:b/>
        </w:rPr>
        <w:tab/>
        <w:t>Arrangements,</w:t>
      </w:r>
    </w:p>
    <w:p w14:paraId="7CCB08F0" w14:textId="7E0F8766" w:rsidR="00EC50C8" w:rsidRPr="008E5628" w:rsidRDefault="00EC50C8">
      <w:pPr>
        <w:rPr>
          <w:rFonts w:asciiTheme="minorHAnsi" w:hAnsiTheme="minorHAnsi" w:cstheme="minorHAnsi"/>
        </w:rPr>
      </w:pPr>
      <w:r w:rsidRPr="008E5628">
        <w:rPr>
          <w:rFonts w:asciiTheme="minorHAnsi" w:hAnsiTheme="minorHAnsi" w:cstheme="minorHAnsi"/>
        </w:rPr>
        <w:tab/>
      </w:r>
      <w:r w:rsidRPr="008E5628">
        <w:rPr>
          <w:rFonts w:asciiTheme="minorHAnsi" w:hAnsiTheme="minorHAnsi" w:cstheme="minorHAnsi"/>
        </w:rPr>
        <w:tab/>
      </w:r>
      <w:r w:rsidR="00BA5392" w:rsidRPr="008E5628">
        <w:rPr>
          <w:rFonts w:asciiTheme="minorHAnsi" w:hAnsiTheme="minorHAnsi" w:cstheme="minorHAnsi"/>
        </w:rPr>
        <w:t>I</w:t>
      </w:r>
      <w:r w:rsidRPr="008E5628">
        <w:rPr>
          <w:rFonts w:asciiTheme="minorHAnsi" w:hAnsiTheme="minorHAnsi" w:cstheme="minorHAnsi"/>
        </w:rPr>
        <w:t>ncluding specific</w:t>
      </w:r>
      <w:r w:rsidR="00867314" w:rsidRPr="008E5628">
        <w:rPr>
          <w:rFonts w:asciiTheme="minorHAnsi" w:hAnsiTheme="minorHAnsi" w:cstheme="minorHAnsi"/>
        </w:rPr>
        <w:t xml:space="preserve"> instructions on the following:</w:t>
      </w:r>
    </w:p>
    <w:p w14:paraId="1422E636" w14:textId="100538F9" w:rsidR="00EC50C8" w:rsidRPr="008E5628" w:rsidRDefault="001706B8">
      <w:pPr>
        <w:rPr>
          <w:rFonts w:asciiTheme="minorHAnsi" w:hAnsiTheme="minorHAnsi" w:cstheme="minorHAnsi"/>
        </w:rPr>
      </w:pPr>
      <w:r w:rsidRPr="008E5628">
        <w:rPr>
          <w:rFonts w:asciiTheme="minorHAnsi" w:hAnsiTheme="minorHAnsi" w:cstheme="minorHAnsi"/>
        </w:rPr>
        <w:tab/>
      </w:r>
      <w:r w:rsidRPr="008E5628">
        <w:rPr>
          <w:rFonts w:asciiTheme="minorHAnsi" w:hAnsiTheme="minorHAnsi" w:cstheme="minorHAnsi"/>
        </w:rPr>
        <w:tab/>
        <w:t>Risk assessment</w:t>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0018496F">
        <w:rPr>
          <w:rFonts w:asciiTheme="minorHAnsi" w:hAnsiTheme="minorHAnsi" w:cstheme="minorHAnsi"/>
        </w:rPr>
        <w:t>7</w:t>
      </w:r>
    </w:p>
    <w:p w14:paraId="19E66562" w14:textId="783D7F5B" w:rsidR="00EC50C8" w:rsidRPr="008E5628" w:rsidRDefault="00EC50C8">
      <w:pPr>
        <w:rPr>
          <w:rFonts w:asciiTheme="minorHAnsi" w:hAnsiTheme="minorHAnsi" w:cstheme="minorHAnsi"/>
        </w:rPr>
      </w:pPr>
      <w:r w:rsidRPr="008E5628">
        <w:rPr>
          <w:rFonts w:asciiTheme="minorHAnsi" w:hAnsiTheme="minorHAnsi" w:cstheme="minorHAnsi"/>
        </w:rPr>
        <w:tab/>
      </w:r>
      <w:r w:rsidR="00951712" w:rsidRPr="008E5628">
        <w:rPr>
          <w:rFonts w:asciiTheme="minorHAnsi" w:hAnsiTheme="minorHAnsi" w:cstheme="minorHAnsi"/>
        </w:rPr>
        <w:tab/>
        <w:t>In</w:t>
      </w:r>
      <w:r w:rsidR="002867CD" w:rsidRPr="008E5628">
        <w:rPr>
          <w:rFonts w:asciiTheme="minorHAnsi" w:hAnsiTheme="minorHAnsi" w:cstheme="minorHAnsi"/>
        </w:rPr>
        <w:t>formation and training</w:t>
      </w:r>
      <w:r w:rsidR="002867CD" w:rsidRPr="008E5628">
        <w:rPr>
          <w:rFonts w:asciiTheme="minorHAnsi" w:hAnsiTheme="minorHAnsi" w:cstheme="minorHAnsi"/>
        </w:rPr>
        <w:tab/>
      </w:r>
      <w:r w:rsidR="002867CD" w:rsidRPr="008E5628">
        <w:rPr>
          <w:rFonts w:asciiTheme="minorHAnsi" w:hAnsiTheme="minorHAnsi" w:cstheme="minorHAnsi"/>
        </w:rPr>
        <w:tab/>
      </w:r>
      <w:r w:rsidR="002867CD" w:rsidRPr="008E5628">
        <w:rPr>
          <w:rFonts w:asciiTheme="minorHAnsi" w:hAnsiTheme="minorHAnsi" w:cstheme="minorHAnsi"/>
        </w:rPr>
        <w:tab/>
      </w:r>
      <w:r w:rsidR="002867CD" w:rsidRPr="008E5628">
        <w:rPr>
          <w:rFonts w:asciiTheme="minorHAnsi" w:hAnsiTheme="minorHAnsi" w:cstheme="minorHAnsi"/>
        </w:rPr>
        <w:tab/>
      </w:r>
      <w:r w:rsidR="002867CD" w:rsidRPr="008E5628">
        <w:rPr>
          <w:rFonts w:asciiTheme="minorHAnsi" w:hAnsiTheme="minorHAnsi" w:cstheme="minorHAnsi"/>
        </w:rPr>
        <w:tab/>
      </w:r>
      <w:r w:rsidR="002867CD" w:rsidRPr="008E5628">
        <w:rPr>
          <w:rFonts w:asciiTheme="minorHAnsi" w:hAnsiTheme="minorHAnsi" w:cstheme="minorHAnsi"/>
        </w:rPr>
        <w:tab/>
      </w:r>
      <w:r w:rsidR="00A1314B">
        <w:rPr>
          <w:rFonts w:asciiTheme="minorHAnsi" w:hAnsiTheme="minorHAnsi" w:cstheme="minorHAnsi"/>
        </w:rPr>
        <w:t>7/</w:t>
      </w:r>
      <w:r w:rsidR="001706B8" w:rsidRPr="008E5628">
        <w:rPr>
          <w:rFonts w:asciiTheme="minorHAnsi" w:hAnsiTheme="minorHAnsi" w:cstheme="minorHAnsi"/>
        </w:rPr>
        <w:t>8</w:t>
      </w:r>
    </w:p>
    <w:p w14:paraId="36CC2A2F" w14:textId="74B1D029" w:rsidR="00EC50C8" w:rsidRPr="008E5628" w:rsidRDefault="00D17B00">
      <w:pPr>
        <w:rPr>
          <w:rFonts w:asciiTheme="minorHAnsi" w:hAnsiTheme="minorHAnsi" w:cstheme="minorHAnsi"/>
        </w:rPr>
      </w:pPr>
      <w:r w:rsidRPr="008E5628">
        <w:rPr>
          <w:rFonts w:asciiTheme="minorHAnsi" w:hAnsiTheme="minorHAnsi" w:cstheme="minorHAnsi"/>
        </w:rPr>
        <w:tab/>
      </w:r>
      <w:r w:rsidRPr="008E5628">
        <w:rPr>
          <w:rFonts w:asciiTheme="minorHAnsi" w:hAnsiTheme="minorHAnsi" w:cstheme="minorHAnsi"/>
        </w:rPr>
        <w:tab/>
        <w:t xml:space="preserve">Employment of staff </w:t>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006E5761" w:rsidRPr="008E5628">
        <w:rPr>
          <w:rFonts w:asciiTheme="minorHAnsi" w:hAnsiTheme="minorHAnsi" w:cstheme="minorHAnsi"/>
        </w:rPr>
        <w:tab/>
      </w:r>
      <w:r w:rsidR="00A1314B">
        <w:rPr>
          <w:rFonts w:asciiTheme="minorHAnsi" w:hAnsiTheme="minorHAnsi" w:cstheme="minorHAnsi"/>
        </w:rPr>
        <w:t>8</w:t>
      </w:r>
    </w:p>
    <w:p w14:paraId="517B0EC9" w14:textId="77777777" w:rsidR="00EC50C8" w:rsidRPr="008E5628" w:rsidRDefault="00EC50C8">
      <w:pPr>
        <w:rPr>
          <w:rFonts w:asciiTheme="minorHAnsi" w:hAnsiTheme="minorHAnsi" w:cstheme="minorHAnsi"/>
        </w:rPr>
      </w:pPr>
      <w:r w:rsidRPr="008E5628">
        <w:rPr>
          <w:rFonts w:asciiTheme="minorHAnsi" w:hAnsiTheme="minorHAnsi" w:cstheme="minorHAnsi"/>
        </w:rPr>
        <w:tab/>
      </w:r>
      <w:r w:rsidRPr="008E5628">
        <w:rPr>
          <w:rFonts w:asciiTheme="minorHAnsi" w:hAnsiTheme="minorHAnsi" w:cstheme="minorHAnsi"/>
        </w:rPr>
        <w:tab/>
        <w:t>Sel</w:t>
      </w:r>
      <w:r w:rsidR="00D17B00" w:rsidRPr="008E5628">
        <w:rPr>
          <w:rFonts w:asciiTheme="minorHAnsi" w:hAnsiTheme="minorHAnsi" w:cstheme="minorHAnsi"/>
        </w:rPr>
        <w:t>ection of Sub-contractors</w:t>
      </w:r>
      <w:r w:rsidR="00D17B00" w:rsidRPr="008E5628">
        <w:rPr>
          <w:rFonts w:asciiTheme="minorHAnsi" w:hAnsiTheme="minorHAnsi" w:cstheme="minorHAnsi"/>
        </w:rPr>
        <w:tab/>
      </w:r>
      <w:r w:rsidR="00D17B00" w:rsidRPr="008E5628">
        <w:rPr>
          <w:rFonts w:asciiTheme="minorHAnsi" w:hAnsiTheme="minorHAnsi" w:cstheme="minorHAnsi"/>
        </w:rPr>
        <w:tab/>
      </w:r>
      <w:r w:rsidR="00D17B00" w:rsidRPr="008E5628">
        <w:rPr>
          <w:rFonts w:asciiTheme="minorHAnsi" w:hAnsiTheme="minorHAnsi" w:cstheme="minorHAnsi"/>
        </w:rPr>
        <w:tab/>
      </w:r>
      <w:r w:rsidR="00D17B00" w:rsidRPr="008E5628">
        <w:rPr>
          <w:rFonts w:asciiTheme="minorHAnsi" w:hAnsiTheme="minorHAnsi" w:cstheme="minorHAnsi"/>
        </w:rPr>
        <w:tab/>
      </w:r>
      <w:r w:rsidR="00D17B00" w:rsidRPr="008E5628">
        <w:rPr>
          <w:rFonts w:asciiTheme="minorHAnsi" w:hAnsiTheme="minorHAnsi" w:cstheme="minorHAnsi"/>
        </w:rPr>
        <w:tab/>
      </w:r>
      <w:r w:rsidR="006E5761" w:rsidRPr="008E5628">
        <w:rPr>
          <w:rFonts w:asciiTheme="minorHAnsi" w:hAnsiTheme="minorHAnsi" w:cstheme="minorHAnsi"/>
        </w:rPr>
        <w:tab/>
      </w:r>
      <w:r w:rsidR="001706B8" w:rsidRPr="008E5628">
        <w:rPr>
          <w:rFonts w:asciiTheme="minorHAnsi" w:hAnsiTheme="minorHAnsi" w:cstheme="minorHAnsi"/>
        </w:rPr>
        <w:t>9</w:t>
      </w:r>
    </w:p>
    <w:p w14:paraId="78F31A52" w14:textId="5CD5073E" w:rsidR="00EC50C8" w:rsidRPr="008E5628" w:rsidRDefault="00C54647">
      <w:pPr>
        <w:rPr>
          <w:rFonts w:asciiTheme="minorHAnsi" w:hAnsiTheme="minorHAnsi" w:cstheme="minorHAnsi"/>
        </w:rPr>
      </w:pPr>
      <w:r w:rsidRPr="008E5628">
        <w:rPr>
          <w:rFonts w:asciiTheme="minorHAnsi" w:hAnsiTheme="minorHAnsi" w:cstheme="minorHAnsi"/>
        </w:rPr>
        <w:tab/>
      </w:r>
      <w:r w:rsidR="00951712" w:rsidRPr="008E5628">
        <w:rPr>
          <w:rFonts w:asciiTheme="minorHAnsi" w:hAnsiTheme="minorHAnsi" w:cstheme="minorHAnsi"/>
        </w:rPr>
        <w:tab/>
        <w:t>RI</w:t>
      </w:r>
      <w:r w:rsidR="003D775C" w:rsidRPr="008E5628">
        <w:rPr>
          <w:rFonts w:asciiTheme="minorHAnsi" w:hAnsiTheme="minorHAnsi" w:cstheme="minorHAnsi"/>
        </w:rPr>
        <w:t xml:space="preserve">DDOR </w:t>
      </w:r>
      <w:r w:rsidR="001706B8" w:rsidRPr="008E5628">
        <w:rPr>
          <w:rFonts w:asciiTheme="minorHAnsi" w:hAnsiTheme="minorHAnsi" w:cstheme="minorHAnsi"/>
        </w:rPr>
        <w:t>and accidents</w:t>
      </w:r>
      <w:r w:rsidR="001706B8" w:rsidRPr="008E5628">
        <w:rPr>
          <w:rFonts w:asciiTheme="minorHAnsi" w:hAnsiTheme="minorHAnsi" w:cstheme="minorHAnsi"/>
        </w:rPr>
        <w:tab/>
      </w:r>
      <w:r w:rsidR="001706B8" w:rsidRPr="008E5628">
        <w:rPr>
          <w:rFonts w:asciiTheme="minorHAnsi" w:hAnsiTheme="minorHAnsi" w:cstheme="minorHAnsi"/>
        </w:rPr>
        <w:tab/>
      </w:r>
      <w:r w:rsidR="003D775C" w:rsidRPr="008E5628">
        <w:rPr>
          <w:rFonts w:asciiTheme="minorHAnsi" w:hAnsiTheme="minorHAnsi" w:cstheme="minorHAnsi"/>
        </w:rPr>
        <w:tab/>
      </w:r>
      <w:r w:rsidR="001706B8" w:rsidRPr="008E5628">
        <w:rPr>
          <w:rFonts w:asciiTheme="minorHAnsi" w:hAnsiTheme="minorHAnsi" w:cstheme="minorHAnsi"/>
        </w:rPr>
        <w:tab/>
      </w:r>
      <w:r w:rsidR="001706B8" w:rsidRPr="008E5628">
        <w:rPr>
          <w:rFonts w:asciiTheme="minorHAnsi" w:hAnsiTheme="minorHAnsi" w:cstheme="minorHAnsi"/>
        </w:rPr>
        <w:tab/>
      </w:r>
      <w:r w:rsidR="001706B8" w:rsidRPr="008E5628">
        <w:rPr>
          <w:rFonts w:asciiTheme="minorHAnsi" w:hAnsiTheme="minorHAnsi" w:cstheme="minorHAnsi"/>
        </w:rPr>
        <w:tab/>
      </w:r>
      <w:r w:rsidR="00A1314B">
        <w:rPr>
          <w:rFonts w:asciiTheme="minorHAnsi" w:hAnsiTheme="minorHAnsi" w:cstheme="minorHAnsi"/>
        </w:rPr>
        <w:t>9</w:t>
      </w:r>
    </w:p>
    <w:p w14:paraId="2145ABCF" w14:textId="77777777" w:rsidR="00EC50C8" w:rsidRPr="008E5628" w:rsidRDefault="00EC50C8">
      <w:pPr>
        <w:rPr>
          <w:rFonts w:asciiTheme="minorHAnsi" w:hAnsiTheme="minorHAnsi" w:cstheme="minorHAnsi"/>
        </w:rPr>
      </w:pPr>
      <w:r w:rsidRPr="008E5628">
        <w:rPr>
          <w:rFonts w:asciiTheme="minorHAnsi" w:hAnsiTheme="minorHAnsi" w:cstheme="minorHAnsi"/>
        </w:rPr>
        <w:tab/>
      </w:r>
      <w:r w:rsidRPr="008E5628">
        <w:rPr>
          <w:rFonts w:asciiTheme="minorHAnsi" w:hAnsiTheme="minorHAnsi" w:cstheme="minorHAnsi"/>
        </w:rPr>
        <w:tab/>
        <w:t>First Aid</w:t>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001706B8" w:rsidRPr="008E5628">
        <w:rPr>
          <w:rFonts w:asciiTheme="minorHAnsi" w:hAnsiTheme="minorHAnsi" w:cstheme="minorHAnsi"/>
        </w:rPr>
        <w:tab/>
      </w:r>
      <w:r w:rsidR="001706B8" w:rsidRPr="008E5628">
        <w:rPr>
          <w:rFonts w:asciiTheme="minorHAnsi" w:hAnsiTheme="minorHAnsi" w:cstheme="minorHAnsi"/>
        </w:rPr>
        <w:tab/>
      </w:r>
      <w:r w:rsidR="001706B8" w:rsidRPr="008E5628">
        <w:rPr>
          <w:rFonts w:asciiTheme="minorHAnsi" w:hAnsiTheme="minorHAnsi" w:cstheme="minorHAnsi"/>
        </w:rPr>
        <w:tab/>
      </w:r>
      <w:r w:rsidR="001706B8" w:rsidRPr="008E5628">
        <w:rPr>
          <w:rFonts w:asciiTheme="minorHAnsi" w:hAnsiTheme="minorHAnsi" w:cstheme="minorHAnsi"/>
        </w:rPr>
        <w:tab/>
      </w:r>
      <w:r w:rsidR="001706B8" w:rsidRPr="008E5628">
        <w:rPr>
          <w:rFonts w:asciiTheme="minorHAnsi" w:hAnsiTheme="minorHAnsi" w:cstheme="minorHAnsi"/>
        </w:rPr>
        <w:tab/>
        <w:t>10</w:t>
      </w:r>
    </w:p>
    <w:p w14:paraId="08DCECF5" w14:textId="3FFD0D3B" w:rsidR="00EC50C8" w:rsidRPr="008E5628" w:rsidRDefault="00951712">
      <w:pPr>
        <w:rPr>
          <w:rFonts w:asciiTheme="minorHAnsi" w:hAnsiTheme="minorHAnsi" w:cstheme="minorHAnsi"/>
        </w:rPr>
      </w:pPr>
      <w:r w:rsidRPr="008E5628">
        <w:rPr>
          <w:rFonts w:asciiTheme="minorHAnsi" w:hAnsiTheme="minorHAnsi" w:cstheme="minorHAnsi"/>
        </w:rPr>
        <w:tab/>
      </w:r>
      <w:r w:rsidRPr="008E5628">
        <w:rPr>
          <w:rFonts w:asciiTheme="minorHAnsi" w:hAnsiTheme="minorHAnsi" w:cstheme="minorHAnsi"/>
        </w:rPr>
        <w:tab/>
        <w:t>Working Places</w:t>
      </w:r>
      <w:r w:rsidR="002867CD" w:rsidRPr="008E5628">
        <w:rPr>
          <w:rFonts w:asciiTheme="minorHAnsi" w:hAnsiTheme="minorHAnsi" w:cstheme="minorHAnsi"/>
        </w:rPr>
        <w:tab/>
      </w:r>
      <w:r w:rsidR="002867CD" w:rsidRPr="008E5628">
        <w:rPr>
          <w:rFonts w:asciiTheme="minorHAnsi" w:hAnsiTheme="minorHAnsi" w:cstheme="minorHAnsi"/>
        </w:rPr>
        <w:tab/>
      </w:r>
      <w:r w:rsidR="002867CD" w:rsidRPr="008E5628">
        <w:rPr>
          <w:rFonts w:asciiTheme="minorHAnsi" w:hAnsiTheme="minorHAnsi" w:cstheme="minorHAnsi"/>
        </w:rPr>
        <w:tab/>
      </w:r>
      <w:r w:rsidR="002867CD" w:rsidRPr="008E5628">
        <w:rPr>
          <w:rFonts w:asciiTheme="minorHAnsi" w:hAnsiTheme="minorHAnsi" w:cstheme="minorHAnsi"/>
        </w:rPr>
        <w:tab/>
      </w:r>
      <w:r w:rsidR="002867CD" w:rsidRPr="008E5628">
        <w:rPr>
          <w:rFonts w:asciiTheme="minorHAnsi" w:hAnsiTheme="minorHAnsi" w:cstheme="minorHAnsi"/>
        </w:rPr>
        <w:tab/>
      </w:r>
      <w:r w:rsidR="002867CD" w:rsidRPr="008E5628">
        <w:rPr>
          <w:rFonts w:asciiTheme="minorHAnsi" w:hAnsiTheme="minorHAnsi" w:cstheme="minorHAnsi"/>
        </w:rPr>
        <w:tab/>
      </w:r>
      <w:r w:rsidR="002867CD" w:rsidRPr="008E5628">
        <w:rPr>
          <w:rFonts w:asciiTheme="minorHAnsi" w:hAnsiTheme="minorHAnsi" w:cstheme="minorHAnsi"/>
        </w:rPr>
        <w:tab/>
      </w:r>
      <w:r w:rsidR="00A50C7A" w:rsidRPr="008E5628">
        <w:rPr>
          <w:rFonts w:asciiTheme="minorHAnsi" w:hAnsiTheme="minorHAnsi" w:cstheme="minorHAnsi"/>
        </w:rPr>
        <w:t>10</w:t>
      </w:r>
    </w:p>
    <w:p w14:paraId="1E7B34CB" w14:textId="69F70829" w:rsidR="00EC50C8" w:rsidRPr="008E5628" w:rsidRDefault="00924334">
      <w:pPr>
        <w:rPr>
          <w:rFonts w:asciiTheme="minorHAnsi" w:hAnsiTheme="minorHAnsi" w:cstheme="minorHAnsi"/>
        </w:rPr>
      </w:pPr>
      <w:r w:rsidRPr="008E5628">
        <w:rPr>
          <w:rFonts w:asciiTheme="minorHAnsi" w:hAnsiTheme="minorHAnsi" w:cstheme="minorHAnsi"/>
        </w:rPr>
        <w:tab/>
      </w:r>
      <w:r w:rsidRPr="008E5628">
        <w:rPr>
          <w:rFonts w:asciiTheme="minorHAnsi" w:hAnsiTheme="minorHAnsi" w:cstheme="minorHAnsi"/>
        </w:rPr>
        <w:tab/>
      </w:r>
      <w:r w:rsidR="00EC50C8" w:rsidRPr="008E5628">
        <w:rPr>
          <w:rFonts w:asciiTheme="minorHAnsi" w:hAnsiTheme="minorHAnsi" w:cstheme="minorHAnsi"/>
        </w:rPr>
        <w:t>Equipmen</w:t>
      </w:r>
      <w:r w:rsidR="002867CD" w:rsidRPr="008E5628">
        <w:rPr>
          <w:rFonts w:asciiTheme="minorHAnsi" w:hAnsiTheme="minorHAnsi" w:cstheme="minorHAnsi"/>
        </w:rPr>
        <w:t>t maintenance and testing</w:t>
      </w:r>
      <w:r w:rsidR="002867CD" w:rsidRPr="008E5628">
        <w:rPr>
          <w:rFonts w:asciiTheme="minorHAnsi" w:hAnsiTheme="minorHAnsi" w:cstheme="minorHAnsi"/>
        </w:rPr>
        <w:tab/>
      </w:r>
      <w:r w:rsidR="002867CD" w:rsidRPr="008E5628">
        <w:rPr>
          <w:rFonts w:asciiTheme="minorHAnsi" w:hAnsiTheme="minorHAnsi" w:cstheme="minorHAnsi"/>
        </w:rPr>
        <w:tab/>
      </w:r>
      <w:r w:rsidR="002867CD" w:rsidRPr="008E5628">
        <w:rPr>
          <w:rFonts w:asciiTheme="minorHAnsi" w:hAnsiTheme="minorHAnsi" w:cstheme="minorHAnsi"/>
        </w:rPr>
        <w:tab/>
      </w:r>
      <w:r w:rsidR="006E5761" w:rsidRPr="008E5628">
        <w:rPr>
          <w:rFonts w:asciiTheme="minorHAnsi" w:hAnsiTheme="minorHAnsi" w:cstheme="minorHAnsi"/>
        </w:rPr>
        <w:tab/>
      </w:r>
      <w:r w:rsidR="00A155A8" w:rsidRPr="008E5628">
        <w:rPr>
          <w:rFonts w:asciiTheme="minorHAnsi" w:hAnsiTheme="minorHAnsi" w:cstheme="minorHAnsi"/>
        </w:rPr>
        <w:tab/>
      </w:r>
      <w:r w:rsidRPr="008E5628">
        <w:rPr>
          <w:rFonts w:asciiTheme="minorHAnsi" w:hAnsiTheme="minorHAnsi" w:cstheme="minorHAnsi"/>
        </w:rPr>
        <w:t>1</w:t>
      </w:r>
      <w:r w:rsidR="003771C3">
        <w:rPr>
          <w:rFonts w:asciiTheme="minorHAnsi" w:hAnsiTheme="minorHAnsi" w:cstheme="minorHAnsi"/>
        </w:rPr>
        <w:t>0</w:t>
      </w:r>
    </w:p>
    <w:p w14:paraId="77A515A7" w14:textId="520784C8" w:rsidR="00EC50C8" w:rsidRPr="008E5628" w:rsidRDefault="001706B8" w:rsidP="00960097">
      <w:pPr>
        <w:rPr>
          <w:rFonts w:asciiTheme="minorHAnsi" w:hAnsiTheme="minorHAnsi" w:cstheme="minorHAnsi"/>
        </w:rPr>
      </w:pPr>
      <w:r w:rsidRPr="008E5628">
        <w:rPr>
          <w:rFonts w:asciiTheme="minorHAnsi" w:hAnsiTheme="minorHAnsi" w:cstheme="minorHAnsi"/>
        </w:rPr>
        <w:tab/>
      </w:r>
      <w:r w:rsidRPr="008E5628">
        <w:rPr>
          <w:rFonts w:asciiTheme="minorHAnsi" w:hAnsiTheme="minorHAnsi" w:cstheme="minorHAnsi"/>
        </w:rPr>
        <w:tab/>
      </w:r>
      <w:r w:rsidR="001457F3" w:rsidRPr="008E5628">
        <w:rPr>
          <w:rFonts w:asciiTheme="minorHAnsi" w:hAnsiTheme="minorHAnsi" w:cstheme="minorHAnsi"/>
        </w:rPr>
        <w:t>Ma</w:t>
      </w:r>
      <w:r w:rsidR="00A50C7A" w:rsidRPr="008E5628">
        <w:rPr>
          <w:rFonts w:asciiTheme="minorHAnsi" w:hAnsiTheme="minorHAnsi" w:cstheme="minorHAnsi"/>
        </w:rPr>
        <w:t>nual Handling</w:t>
      </w:r>
      <w:r w:rsidR="00A50C7A" w:rsidRPr="008E5628">
        <w:rPr>
          <w:rFonts w:asciiTheme="minorHAnsi" w:hAnsiTheme="minorHAnsi" w:cstheme="minorHAnsi"/>
        </w:rPr>
        <w:tab/>
      </w:r>
      <w:r w:rsidR="00A50C7A" w:rsidRPr="008E5628">
        <w:rPr>
          <w:rFonts w:asciiTheme="minorHAnsi" w:hAnsiTheme="minorHAnsi" w:cstheme="minorHAnsi"/>
        </w:rPr>
        <w:tab/>
      </w:r>
      <w:r w:rsidR="00A50C7A" w:rsidRPr="008E5628">
        <w:rPr>
          <w:rFonts w:asciiTheme="minorHAnsi" w:hAnsiTheme="minorHAnsi" w:cstheme="minorHAnsi"/>
        </w:rPr>
        <w:tab/>
      </w:r>
      <w:r w:rsidR="00A50C7A" w:rsidRPr="008E5628">
        <w:rPr>
          <w:rFonts w:asciiTheme="minorHAnsi" w:hAnsiTheme="minorHAnsi" w:cstheme="minorHAnsi"/>
        </w:rPr>
        <w:tab/>
      </w:r>
      <w:r w:rsidR="00A50C7A" w:rsidRPr="008E5628">
        <w:rPr>
          <w:rFonts w:asciiTheme="minorHAnsi" w:hAnsiTheme="minorHAnsi" w:cstheme="minorHAnsi"/>
        </w:rPr>
        <w:tab/>
      </w:r>
      <w:r w:rsidR="00A50C7A" w:rsidRPr="008E5628">
        <w:rPr>
          <w:rFonts w:asciiTheme="minorHAnsi" w:hAnsiTheme="minorHAnsi" w:cstheme="minorHAnsi"/>
        </w:rPr>
        <w:tab/>
      </w:r>
      <w:r w:rsidR="00A50C7A" w:rsidRPr="008E5628">
        <w:rPr>
          <w:rFonts w:asciiTheme="minorHAnsi" w:hAnsiTheme="minorHAnsi" w:cstheme="minorHAnsi"/>
        </w:rPr>
        <w:tab/>
      </w:r>
      <w:r w:rsidR="00924334" w:rsidRPr="008E5628">
        <w:rPr>
          <w:rFonts w:asciiTheme="minorHAnsi" w:hAnsiTheme="minorHAnsi" w:cstheme="minorHAnsi"/>
        </w:rPr>
        <w:t>1</w:t>
      </w:r>
      <w:r w:rsidR="003771C3">
        <w:rPr>
          <w:rFonts w:asciiTheme="minorHAnsi" w:hAnsiTheme="minorHAnsi" w:cstheme="minorHAnsi"/>
        </w:rPr>
        <w:t>0</w:t>
      </w:r>
    </w:p>
    <w:p w14:paraId="133C9391" w14:textId="47BB8AB6" w:rsidR="00EC50C8" w:rsidRPr="008E5628" w:rsidRDefault="00EC50C8">
      <w:pPr>
        <w:rPr>
          <w:rFonts w:asciiTheme="minorHAnsi" w:hAnsiTheme="minorHAnsi" w:cstheme="minorHAnsi"/>
        </w:rPr>
      </w:pPr>
      <w:r w:rsidRPr="008E5628">
        <w:rPr>
          <w:rFonts w:asciiTheme="minorHAnsi" w:hAnsiTheme="minorHAnsi" w:cstheme="minorHAnsi"/>
        </w:rPr>
        <w:tab/>
      </w:r>
      <w:r w:rsidRPr="008E5628">
        <w:rPr>
          <w:rFonts w:asciiTheme="minorHAnsi" w:hAnsiTheme="minorHAnsi" w:cstheme="minorHAnsi"/>
        </w:rPr>
        <w:tab/>
        <w:t>Hazar</w:t>
      </w:r>
      <w:r w:rsidR="00D17B00" w:rsidRPr="008E5628">
        <w:rPr>
          <w:rFonts w:asciiTheme="minorHAnsi" w:hAnsiTheme="minorHAnsi" w:cstheme="minorHAnsi"/>
        </w:rPr>
        <w:t>dous substances and COSHH</w:t>
      </w:r>
      <w:r w:rsidR="00D17B00" w:rsidRPr="008E5628">
        <w:rPr>
          <w:rFonts w:asciiTheme="minorHAnsi" w:hAnsiTheme="minorHAnsi" w:cstheme="minorHAnsi"/>
        </w:rPr>
        <w:tab/>
      </w:r>
      <w:r w:rsidR="00D17B00" w:rsidRPr="008E5628">
        <w:rPr>
          <w:rFonts w:asciiTheme="minorHAnsi" w:hAnsiTheme="minorHAnsi" w:cstheme="minorHAnsi"/>
        </w:rPr>
        <w:tab/>
      </w:r>
      <w:r w:rsidR="00D17B00" w:rsidRPr="008E5628">
        <w:rPr>
          <w:rFonts w:asciiTheme="minorHAnsi" w:hAnsiTheme="minorHAnsi" w:cstheme="minorHAnsi"/>
        </w:rPr>
        <w:tab/>
      </w:r>
      <w:r w:rsidR="00D17B00" w:rsidRPr="008E5628">
        <w:rPr>
          <w:rFonts w:asciiTheme="minorHAnsi" w:hAnsiTheme="minorHAnsi" w:cstheme="minorHAnsi"/>
        </w:rPr>
        <w:tab/>
      </w:r>
      <w:r w:rsidR="006E5761" w:rsidRPr="008E5628">
        <w:rPr>
          <w:rFonts w:asciiTheme="minorHAnsi" w:hAnsiTheme="minorHAnsi" w:cstheme="minorHAnsi"/>
        </w:rPr>
        <w:tab/>
      </w:r>
      <w:r w:rsidR="00924334" w:rsidRPr="008E5628">
        <w:rPr>
          <w:rFonts w:asciiTheme="minorHAnsi" w:hAnsiTheme="minorHAnsi" w:cstheme="minorHAnsi"/>
        </w:rPr>
        <w:t>1</w:t>
      </w:r>
      <w:r w:rsidR="003771C3">
        <w:rPr>
          <w:rFonts w:asciiTheme="minorHAnsi" w:hAnsiTheme="minorHAnsi" w:cstheme="minorHAnsi"/>
        </w:rPr>
        <w:t>1</w:t>
      </w:r>
    </w:p>
    <w:p w14:paraId="15F5EABC" w14:textId="44641661" w:rsidR="00EC50C8" w:rsidRPr="008E5628" w:rsidRDefault="002867CD">
      <w:pPr>
        <w:rPr>
          <w:rFonts w:asciiTheme="minorHAnsi" w:hAnsiTheme="minorHAnsi" w:cstheme="minorHAnsi"/>
        </w:rPr>
      </w:pPr>
      <w:r w:rsidRPr="008E5628">
        <w:rPr>
          <w:rFonts w:asciiTheme="minorHAnsi" w:hAnsiTheme="minorHAnsi" w:cstheme="minorHAnsi"/>
        </w:rPr>
        <w:tab/>
      </w:r>
      <w:r w:rsidRPr="008E5628">
        <w:rPr>
          <w:rFonts w:asciiTheme="minorHAnsi" w:hAnsiTheme="minorHAnsi" w:cstheme="minorHAnsi"/>
        </w:rPr>
        <w:tab/>
        <w:t>Emergency procedures</w:t>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00924334" w:rsidRPr="008E5628">
        <w:rPr>
          <w:rFonts w:asciiTheme="minorHAnsi" w:hAnsiTheme="minorHAnsi" w:cstheme="minorHAnsi"/>
        </w:rPr>
        <w:t>1</w:t>
      </w:r>
      <w:r w:rsidR="009F476C">
        <w:rPr>
          <w:rFonts w:asciiTheme="minorHAnsi" w:hAnsiTheme="minorHAnsi" w:cstheme="minorHAnsi"/>
        </w:rPr>
        <w:t>1</w:t>
      </w:r>
    </w:p>
    <w:p w14:paraId="163AE599" w14:textId="0515131D" w:rsidR="00EC50C8" w:rsidRPr="008E5628" w:rsidRDefault="00A50C7A">
      <w:pPr>
        <w:rPr>
          <w:rFonts w:asciiTheme="minorHAnsi" w:hAnsiTheme="minorHAnsi" w:cstheme="minorHAnsi"/>
        </w:rPr>
      </w:pPr>
      <w:r w:rsidRPr="008E5628">
        <w:rPr>
          <w:rFonts w:asciiTheme="minorHAnsi" w:hAnsiTheme="minorHAnsi" w:cstheme="minorHAnsi"/>
        </w:rPr>
        <w:tab/>
      </w:r>
      <w:r w:rsidRPr="008E5628">
        <w:rPr>
          <w:rFonts w:asciiTheme="minorHAnsi" w:hAnsiTheme="minorHAnsi" w:cstheme="minorHAnsi"/>
        </w:rPr>
        <w:tab/>
        <w:t>Waste</w:t>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00924334" w:rsidRPr="008E5628">
        <w:rPr>
          <w:rFonts w:asciiTheme="minorHAnsi" w:hAnsiTheme="minorHAnsi" w:cstheme="minorHAnsi"/>
        </w:rPr>
        <w:t>1</w:t>
      </w:r>
      <w:r w:rsidR="009F476C">
        <w:rPr>
          <w:rFonts w:asciiTheme="minorHAnsi" w:hAnsiTheme="minorHAnsi" w:cstheme="minorHAnsi"/>
        </w:rPr>
        <w:t>1</w:t>
      </w:r>
      <w:r w:rsidR="008333FE" w:rsidRPr="008E5628">
        <w:rPr>
          <w:rFonts w:asciiTheme="minorHAnsi" w:hAnsiTheme="minorHAnsi" w:cstheme="minorHAnsi"/>
        </w:rPr>
        <w:tab/>
      </w:r>
      <w:r w:rsidR="008333FE" w:rsidRPr="008E5628">
        <w:rPr>
          <w:rFonts w:asciiTheme="minorHAnsi" w:hAnsiTheme="minorHAnsi" w:cstheme="minorHAnsi"/>
        </w:rPr>
        <w:tab/>
      </w:r>
      <w:r w:rsidR="008333FE" w:rsidRPr="008E5628">
        <w:rPr>
          <w:rFonts w:asciiTheme="minorHAnsi" w:hAnsiTheme="minorHAnsi" w:cstheme="minorHAnsi"/>
        </w:rPr>
        <w:tab/>
      </w:r>
    </w:p>
    <w:p w14:paraId="6C86D401" w14:textId="333D38E2" w:rsidR="00EC50C8" w:rsidRPr="008E5628" w:rsidRDefault="00951712">
      <w:pPr>
        <w:rPr>
          <w:rFonts w:asciiTheme="minorHAnsi" w:hAnsiTheme="minorHAnsi" w:cstheme="minorHAnsi"/>
        </w:rPr>
      </w:pPr>
      <w:r w:rsidRPr="008E5628">
        <w:rPr>
          <w:rFonts w:asciiTheme="minorHAnsi" w:hAnsiTheme="minorHAnsi" w:cstheme="minorHAnsi"/>
        </w:rPr>
        <w:tab/>
      </w:r>
      <w:r w:rsidRPr="008E5628">
        <w:rPr>
          <w:rFonts w:asciiTheme="minorHAnsi" w:hAnsiTheme="minorHAnsi" w:cstheme="minorHAnsi"/>
        </w:rPr>
        <w:tab/>
        <w:t>Work at Heights</w:t>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002867CD" w:rsidRPr="008E5628">
        <w:rPr>
          <w:rFonts w:asciiTheme="minorHAnsi" w:hAnsiTheme="minorHAnsi" w:cstheme="minorHAnsi"/>
        </w:rPr>
        <w:tab/>
      </w:r>
      <w:r w:rsidR="00960097" w:rsidRPr="008E5628">
        <w:rPr>
          <w:rFonts w:asciiTheme="minorHAnsi" w:hAnsiTheme="minorHAnsi" w:cstheme="minorHAnsi"/>
        </w:rPr>
        <w:t>1</w:t>
      </w:r>
      <w:r w:rsidR="009F476C">
        <w:rPr>
          <w:rFonts w:asciiTheme="minorHAnsi" w:hAnsiTheme="minorHAnsi" w:cstheme="minorHAnsi"/>
        </w:rPr>
        <w:t>2</w:t>
      </w:r>
    </w:p>
    <w:p w14:paraId="0B8017C3" w14:textId="25D14B20" w:rsidR="00EC50C8" w:rsidRPr="008E5628" w:rsidRDefault="00A80DA3">
      <w:pPr>
        <w:rPr>
          <w:rFonts w:asciiTheme="minorHAnsi" w:hAnsiTheme="minorHAnsi" w:cstheme="minorHAnsi"/>
        </w:rPr>
      </w:pPr>
      <w:r w:rsidRPr="008E5628">
        <w:rPr>
          <w:rFonts w:asciiTheme="minorHAnsi" w:hAnsiTheme="minorHAnsi" w:cstheme="minorHAnsi"/>
        </w:rPr>
        <w:tab/>
      </w:r>
      <w:r w:rsidRPr="008E5628">
        <w:rPr>
          <w:rFonts w:asciiTheme="minorHAnsi" w:hAnsiTheme="minorHAnsi" w:cstheme="minorHAnsi"/>
        </w:rPr>
        <w:tab/>
        <w:t>Welf</w:t>
      </w:r>
      <w:r w:rsidR="00A50C7A" w:rsidRPr="008E5628">
        <w:rPr>
          <w:rFonts w:asciiTheme="minorHAnsi" w:hAnsiTheme="minorHAnsi" w:cstheme="minorHAnsi"/>
        </w:rPr>
        <w:t>are facilities</w:t>
      </w:r>
      <w:r w:rsidR="00A50C7A" w:rsidRPr="008E5628">
        <w:rPr>
          <w:rFonts w:asciiTheme="minorHAnsi" w:hAnsiTheme="minorHAnsi" w:cstheme="minorHAnsi"/>
        </w:rPr>
        <w:tab/>
      </w:r>
      <w:r w:rsidR="00A50C7A" w:rsidRPr="008E5628">
        <w:rPr>
          <w:rFonts w:asciiTheme="minorHAnsi" w:hAnsiTheme="minorHAnsi" w:cstheme="minorHAnsi"/>
        </w:rPr>
        <w:tab/>
      </w:r>
      <w:r w:rsidR="00A50C7A" w:rsidRPr="008E5628">
        <w:rPr>
          <w:rFonts w:asciiTheme="minorHAnsi" w:hAnsiTheme="minorHAnsi" w:cstheme="minorHAnsi"/>
        </w:rPr>
        <w:tab/>
      </w:r>
      <w:r w:rsidR="00A50C7A" w:rsidRPr="008E5628">
        <w:rPr>
          <w:rFonts w:asciiTheme="minorHAnsi" w:hAnsiTheme="minorHAnsi" w:cstheme="minorHAnsi"/>
        </w:rPr>
        <w:tab/>
      </w:r>
      <w:r w:rsidR="00A50C7A" w:rsidRPr="008E5628">
        <w:rPr>
          <w:rFonts w:asciiTheme="minorHAnsi" w:hAnsiTheme="minorHAnsi" w:cstheme="minorHAnsi"/>
        </w:rPr>
        <w:tab/>
      </w:r>
      <w:r w:rsidR="00A50C7A" w:rsidRPr="008E5628">
        <w:rPr>
          <w:rFonts w:asciiTheme="minorHAnsi" w:hAnsiTheme="minorHAnsi" w:cstheme="minorHAnsi"/>
        </w:rPr>
        <w:tab/>
      </w:r>
      <w:r w:rsidR="00A50C7A" w:rsidRPr="008E5628">
        <w:rPr>
          <w:rFonts w:asciiTheme="minorHAnsi" w:hAnsiTheme="minorHAnsi" w:cstheme="minorHAnsi"/>
        </w:rPr>
        <w:tab/>
      </w:r>
      <w:r w:rsidR="00924334" w:rsidRPr="008E5628">
        <w:rPr>
          <w:rFonts w:asciiTheme="minorHAnsi" w:hAnsiTheme="minorHAnsi" w:cstheme="minorHAnsi"/>
        </w:rPr>
        <w:t>1</w:t>
      </w:r>
      <w:r w:rsidR="009F476C">
        <w:rPr>
          <w:rFonts w:asciiTheme="minorHAnsi" w:hAnsiTheme="minorHAnsi" w:cstheme="minorHAnsi"/>
        </w:rPr>
        <w:t>2</w:t>
      </w:r>
    </w:p>
    <w:p w14:paraId="4C1C4ECF" w14:textId="0E7C2268" w:rsidR="0044549F" w:rsidRPr="008E5628" w:rsidRDefault="002867CD">
      <w:pPr>
        <w:rPr>
          <w:rFonts w:asciiTheme="minorHAnsi" w:hAnsiTheme="minorHAnsi" w:cstheme="minorHAnsi"/>
        </w:rPr>
      </w:pPr>
      <w:r w:rsidRPr="008E5628">
        <w:rPr>
          <w:rFonts w:asciiTheme="minorHAnsi" w:hAnsiTheme="minorHAnsi" w:cstheme="minorHAnsi"/>
        </w:rPr>
        <w:tab/>
      </w:r>
      <w:r w:rsidRPr="008E5628">
        <w:rPr>
          <w:rFonts w:asciiTheme="minorHAnsi" w:hAnsiTheme="minorHAnsi" w:cstheme="minorHAnsi"/>
        </w:rPr>
        <w:tab/>
        <w:t>Mobile Phones</w:t>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00924334" w:rsidRPr="008E5628">
        <w:rPr>
          <w:rFonts w:asciiTheme="minorHAnsi" w:hAnsiTheme="minorHAnsi" w:cstheme="minorHAnsi"/>
        </w:rPr>
        <w:t>1</w:t>
      </w:r>
      <w:r w:rsidR="009016E0">
        <w:rPr>
          <w:rFonts w:asciiTheme="minorHAnsi" w:hAnsiTheme="minorHAnsi" w:cstheme="minorHAnsi"/>
        </w:rPr>
        <w:t>2</w:t>
      </w:r>
    </w:p>
    <w:p w14:paraId="0A8BE057" w14:textId="0884DB02" w:rsidR="002F7B80" w:rsidRPr="008E5628" w:rsidRDefault="002F7B80">
      <w:pPr>
        <w:rPr>
          <w:rFonts w:asciiTheme="minorHAnsi" w:hAnsiTheme="minorHAnsi" w:cstheme="minorHAnsi"/>
        </w:rPr>
      </w:pPr>
      <w:r w:rsidRPr="008E5628">
        <w:rPr>
          <w:rFonts w:asciiTheme="minorHAnsi" w:hAnsiTheme="minorHAnsi" w:cstheme="minorHAnsi"/>
        </w:rPr>
        <w:tab/>
      </w:r>
      <w:r w:rsidRPr="008E5628">
        <w:rPr>
          <w:rFonts w:asciiTheme="minorHAnsi" w:hAnsiTheme="minorHAnsi" w:cstheme="minorHAnsi"/>
        </w:rPr>
        <w:tab/>
        <w:t>PPE</w:t>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t>1</w:t>
      </w:r>
      <w:r w:rsidR="009016E0">
        <w:rPr>
          <w:rFonts w:asciiTheme="minorHAnsi" w:hAnsiTheme="minorHAnsi" w:cstheme="minorHAnsi"/>
        </w:rPr>
        <w:t>2</w:t>
      </w:r>
    </w:p>
    <w:p w14:paraId="7508332A" w14:textId="074B3563" w:rsidR="00EC50C8" w:rsidRPr="008E5628" w:rsidRDefault="00C11318">
      <w:pPr>
        <w:rPr>
          <w:rFonts w:asciiTheme="minorHAnsi" w:hAnsiTheme="minorHAnsi" w:cstheme="minorHAnsi"/>
        </w:rPr>
      </w:pPr>
      <w:r w:rsidRPr="008E5628">
        <w:rPr>
          <w:rFonts w:asciiTheme="minorHAnsi" w:hAnsiTheme="minorHAnsi" w:cstheme="minorHAnsi"/>
        </w:rPr>
        <w:tab/>
      </w:r>
      <w:r w:rsidRPr="008E5628">
        <w:rPr>
          <w:rFonts w:asciiTheme="minorHAnsi" w:hAnsiTheme="minorHAnsi" w:cstheme="minorHAnsi"/>
        </w:rPr>
        <w:tab/>
        <w:t>References</w:t>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Pr="008E5628">
        <w:rPr>
          <w:rFonts w:asciiTheme="minorHAnsi" w:hAnsiTheme="minorHAnsi" w:cstheme="minorHAnsi"/>
        </w:rPr>
        <w:tab/>
      </w:r>
      <w:r w:rsidR="00924334" w:rsidRPr="008E5628">
        <w:rPr>
          <w:rFonts w:asciiTheme="minorHAnsi" w:hAnsiTheme="minorHAnsi" w:cstheme="minorHAnsi"/>
        </w:rPr>
        <w:t>1</w:t>
      </w:r>
      <w:r w:rsidR="009016E0">
        <w:rPr>
          <w:rFonts w:asciiTheme="minorHAnsi" w:hAnsiTheme="minorHAnsi" w:cstheme="minorHAnsi"/>
        </w:rPr>
        <w:t>2</w:t>
      </w:r>
      <w:bookmarkStart w:id="0" w:name="_GoBack"/>
      <w:bookmarkEnd w:id="0"/>
    </w:p>
    <w:p w14:paraId="0735FB80" w14:textId="77777777" w:rsidR="002F7B80" w:rsidRPr="008E5628" w:rsidRDefault="002F7B80">
      <w:pPr>
        <w:rPr>
          <w:rFonts w:asciiTheme="minorHAnsi" w:hAnsiTheme="minorHAnsi" w:cstheme="minorHAnsi"/>
        </w:rPr>
      </w:pPr>
    </w:p>
    <w:p w14:paraId="569FB589" w14:textId="77777777" w:rsidR="00EC50C8" w:rsidRPr="008E5628" w:rsidRDefault="00EC50C8">
      <w:pPr>
        <w:rPr>
          <w:rFonts w:asciiTheme="minorHAnsi" w:hAnsiTheme="minorHAnsi" w:cstheme="minorHAnsi"/>
        </w:rPr>
      </w:pPr>
      <w:r w:rsidRPr="008E5628">
        <w:rPr>
          <w:rFonts w:asciiTheme="minorHAnsi" w:hAnsiTheme="minorHAnsi" w:cstheme="minorHAnsi"/>
        </w:rPr>
        <w:tab/>
      </w:r>
      <w:r w:rsidRPr="008E5628">
        <w:rPr>
          <w:rFonts w:asciiTheme="minorHAnsi" w:hAnsiTheme="minorHAnsi" w:cstheme="minorHAnsi"/>
        </w:rPr>
        <w:tab/>
      </w:r>
    </w:p>
    <w:p w14:paraId="65931F98" w14:textId="1C8A9C61" w:rsidR="00037B65" w:rsidRPr="005D5E23" w:rsidRDefault="00EC50C8" w:rsidP="005D5E23">
      <w:pPr>
        <w:rPr>
          <w:rFonts w:asciiTheme="minorHAnsi" w:hAnsiTheme="minorHAnsi" w:cstheme="minorHAnsi"/>
        </w:rPr>
      </w:pPr>
      <w:r w:rsidRPr="008E5628">
        <w:rPr>
          <w:rFonts w:asciiTheme="minorHAnsi" w:hAnsiTheme="minorHAnsi" w:cstheme="minorHAnsi"/>
        </w:rPr>
        <w:br w:type="page"/>
      </w:r>
    </w:p>
    <w:p w14:paraId="2345C879" w14:textId="77777777" w:rsidR="00A40BD5" w:rsidRDefault="00A40BD5" w:rsidP="00E76D43">
      <w:pPr>
        <w:jc w:val="center"/>
        <w:rPr>
          <w:rFonts w:asciiTheme="minorHAnsi" w:hAnsiTheme="minorHAnsi" w:cstheme="minorHAnsi"/>
          <w:b/>
        </w:rPr>
      </w:pPr>
    </w:p>
    <w:p w14:paraId="58300387" w14:textId="472893E9" w:rsidR="00E76D43" w:rsidRDefault="00037B65" w:rsidP="00E76D43">
      <w:pPr>
        <w:jc w:val="center"/>
        <w:rPr>
          <w:rFonts w:asciiTheme="minorHAnsi" w:hAnsiTheme="minorHAnsi" w:cstheme="minorHAnsi"/>
          <w:b/>
        </w:rPr>
      </w:pPr>
      <w:r w:rsidRPr="008E5628">
        <w:rPr>
          <w:rFonts w:asciiTheme="minorHAnsi" w:hAnsiTheme="minorHAnsi" w:cstheme="minorHAnsi"/>
          <w:b/>
        </w:rPr>
        <w:t>PART ONE</w:t>
      </w:r>
      <w:r w:rsidR="00E76D43" w:rsidRPr="008E5628">
        <w:rPr>
          <w:rFonts w:asciiTheme="minorHAnsi" w:hAnsiTheme="minorHAnsi" w:cstheme="minorHAnsi"/>
          <w:b/>
        </w:rPr>
        <w:t xml:space="preserve"> –</w:t>
      </w:r>
      <w:r w:rsidRPr="008E5628">
        <w:rPr>
          <w:rFonts w:asciiTheme="minorHAnsi" w:hAnsiTheme="minorHAnsi" w:cstheme="minorHAnsi"/>
          <w:b/>
        </w:rPr>
        <w:t xml:space="preserve"> POLICY STATEMENT</w:t>
      </w:r>
    </w:p>
    <w:p w14:paraId="7ABF3632" w14:textId="77777777" w:rsidR="00A40BD5" w:rsidRPr="008E5628" w:rsidRDefault="00A40BD5" w:rsidP="00E76D43">
      <w:pPr>
        <w:jc w:val="center"/>
        <w:rPr>
          <w:rFonts w:asciiTheme="minorHAnsi" w:hAnsiTheme="minorHAnsi" w:cstheme="minorHAnsi"/>
          <w:b/>
        </w:rPr>
      </w:pPr>
    </w:p>
    <w:p w14:paraId="4C8469BB" w14:textId="77777777" w:rsidR="0072022C" w:rsidRPr="008E5628" w:rsidRDefault="0072022C" w:rsidP="00037B65">
      <w:pPr>
        <w:widowControl w:val="0"/>
        <w:tabs>
          <w:tab w:val="left" w:pos="204"/>
        </w:tabs>
        <w:rPr>
          <w:rFonts w:asciiTheme="minorHAnsi" w:hAnsiTheme="minorHAnsi" w:cstheme="minorHAnsi"/>
          <w:b/>
          <w:lang w:val="en-US"/>
        </w:rPr>
      </w:pPr>
    </w:p>
    <w:p w14:paraId="0ED8FD0F" w14:textId="2D1C3F96" w:rsidR="0072022C" w:rsidRPr="008E5628" w:rsidRDefault="0072022C" w:rsidP="00564678">
      <w:pPr>
        <w:widowControl w:val="0"/>
        <w:numPr>
          <w:ilvl w:val="0"/>
          <w:numId w:val="19"/>
        </w:numPr>
        <w:tabs>
          <w:tab w:val="left" w:pos="709"/>
        </w:tabs>
        <w:spacing w:line="232" w:lineRule="exact"/>
        <w:ind w:hanging="720"/>
        <w:rPr>
          <w:rFonts w:asciiTheme="minorHAnsi" w:hAnsiTheme="minorHAnsi" w:cstheme="minorHAnsi"/>
          <w:lang w:val="en-US"/>
        </w:rPr>
      </w:pPr>
      <w:r w:rsidRPr="008E5628">
        <w:rPr>
          <w:rFonts w:asciiTheme="minorHAnsi" w:hAnsiTheme="minorHAnsi" w:cstheme="minorHAnsi"/>
          <w:lang w:val="en-US"/>
        </w:rPr>
        <w:t>The Company</w:t>
      </w:r>
      <w:r w:rsidRPr="008E5628">
        <w:rPr>
          <w:rFonts w:asciiTheme="minorHAnsi" w:hAnsiTheme="minorHAnsi" w:cstheme="minorHAnsi"/>
          <w:b/>
          <w:lang w:val="en-US"/>
        </w:rPr>
        <w:t xml:space="preserve"> </w:t>
      </w:r>
      <w:r w:rsidR="00FE73C9" w:rsidRPr="008E5628">
        <w:rPr>
          <w:rFonts w:asciiTheme="minorHAnsi" w:hAnsiTheme="minorHAnsi" w:cstheme="minorHAnsi"/>
          <w:lang w:val="en-US"/>
        </w:rPr>
        <w:t>recognis</w:t>
      </w:r>
      <w:r w:rsidRPr="008E5628">
        <w:rPr>
          <w:rFonts w:asciiTheme="minorHAnsi" w:hAnsiTheme="minorHAnsi" w:cstheme="minorHAnsi"/>
          <w:lang w:val="en-US"/>
        </w:rPr>
        <w:t>es its health and safety duties under The Health</w:t>
      </w:r>
      <w:r w:rsidRPr="008E5628">
        <w:rPr>
          <w:rFonts w:asciiTheme="minorHAnsi" w:hAnsiTheme="minorHAnsi" w:cstheme="minorHAnsi"/>
          <w:b/>
          <w:lang w:val="en-US"/>
        </w:rPr>
        <w:t xml:space="preserve"> </w:t>
      </w:r>
      <w:r w:rsidRPr="008E5628">
        <w:rPr>
          <w:rFonts w:asciiTheme="minorHAnsi" w:hAnsiTheme="minorHAnsi" w:cstheme="minorHAnsi"/>
          <w:lang w:val="en-US"/>
        </w:rPr>
        <w:t>and Safety at Work Act 1974. And the Management of Health and Safety at work Regulations, and concomitant protective legislation, including the Environmental Protection Act 1990 and</w:t>
      </w:r>
      <w:r w:rsidR="00A951A7" w:rsidRPr="008E5628">
        <w:rPr>
          <w:rFonts w:asciiTheme="minorHAnsi" w:hAnsiTheme="minorHAnsi" w:cstheme="minorHAnsi"/>
          <w:lang w:val="en-US"/>
        </w:rPr>
        <w:t xml:space="preserve"> the</w:t>
      </w:r>
      <w:r w:rsidRPr="008E5628">
        <w:rPr>
          <w:rFonts w:asciiTheme="minorHAnsi" w:hAnsiTheme="minorHAnsi" w:cstheme="minorHAnsi"/>
          <w:lang w:val="en-US"/>
        </w:rPr>
        <w:t xml:space="preserve"> Regulatory Reform (Fire Safety) Order 2005, both as an Employer and as a Company. And to that</w:t>
      </w:r>
      <w:r w:rsidRPr="008E5628">
        <w:rPr>
          <w:rFonts w:asciiTheme="minorHAnsi" w:hAnsiTheme="minorHAnsi" w:cstheme="minorHAnsi"/>
          <w:i/>
          <w:lang w:val="en-US"/>
        </w:rPr>
        <w:t xml:space="preserve"> </w:t>
      </w:r>
      <w:r w:rsidRPr="008E5628">
        <w:rPr>
          <w:rFonts w:asciiTheme="minorHAnsi" w:hAnsiTheme="minorHAnsi" w:cstheme="minorHAnsi"/>
          <w:lang w:val="en-US"/>
        </w:rPr>
        <w:t>end has appointed a member of staff to be responsible for Health and Safety maintenance a</w:t>
      </w:r>
      <w:r w:rsidR="00E31174" w:rsidRPr="008E5628">
        <w:rPr>
          <w:rFonts w:asciiTheme="minorHAnsi" w:hAnsiTheme="minorHAnsi" w:cstheme="minorHAnsi"/>
          <w:lang w:val="en-US"/>
        </w:rPr>
        <w:t>t the company</w:t>
      </w:r>
      <w:r w:rsidR="00373B5D" w:rsidRPr="008E5628">
        <w:rPr>
          <w:rFonts w:asciiTheme="minorHAnsi" w:hAnsiTheme="minorHAnsi" w:cstheme="minorHAnsi"/>
          <w:lang w:val="en-US"/>
        </w:rPr>
        <w:t>; to</w:t>
      </w:r>
      <w:r w:rsidRPr="008E5628">
        <w:rPr>
          <w:rFonts w:asciiTheme="minorHAnsi" w:hAnsiTheme="minorHAnsi" w:cstheme="minorHAnsi"/>
          <w:lang w:val="en-US"/>
        </w:rPr>
        <w:t xml:space="preserve"> keep workplace procedures relating to health and safety under constant review, and to liaise with the Health and Safety Executive wherever necessary. </w:t>
      </w:r>
      <w:r w:rsidR="009D3FF7" w:rsidRPr="008E5628">
        <w:rPr>
          <w:rFonts w:asciiTheme="minorHAnsi" w:hAnsiTheme="minorHAnsi" w:cstheme="minorHAnsi"/>
          <w:lang w:val="en-US"/>
        </w:rPr>
        <w:t>To</w:t>
      </w:r>
      <w:r w:rsidRPr="008E5628">
        <w:rPr>
          <w:rFonts w:asciiTheme="minorHAnsi" w:hAnsiTheme="minorHAnsi" w:cstheme="minorHAnsi"/>
          <w:lang w:val="en-US"/>
        </w:rPr>
        <w:t xml:space="preserve"> kee</w:t>
      </w:r>
      <w:r w:rsidR="00FA7C11" w:rsidRPr="008E5628">
        <w:rPr>
          <w:rFonts w:asciiTheme="minorHAnsi" w:hAnsiTheme="minorHAnsi" w:cstheme="minorHAnsi"/>
          <w:lang w:val="en-US"/>
        </w:rPr>
        <w:t xml:space="preserve">p the Company and its </w:t>
      </w:r>
      <w:r w:rsidR="00662E50" w:rsidRPr="008E5628">
        <w:rPr>
          <w:rFonts w:asciiTheme="minorHAnsi" w:hAnsiTheme="minorHAnsi" w:cstheme="minorHAnsi"/>
          <w:lang w:val="en-US"/>
        </w:rPr>
        <w:t>D</w:t>
      </w:r>
      <w:r w:rsidRPr="008E5628">
        <w:rPr>
          <w:rFonts w:asciiTheme="minorHAnsi" w:hAnsiTheme="minorHAnsi" w:cstheme="minorHAnsi"/>
          <w:lang w:val="en-US"/>
        </w:rPr>
        <w:t>irectors updated on</w:t>
      </w:r>
      <w:r w:rsidRPr="008E5628">
        <w:rPr>
          <w:rFonts w:asciiTheme="minorHAnsi" w:hAnsiTheme="minorHAnsi" w:cstheme="minorHAnsi"/>
          <w:b/>
          <w:lang w:val="en-US"/>
        </w:rPr>
        <w:t xml:space="preserve"> </w:t>
      </w:r>
      <w:r w:rsidRPr="008E5628">
        <w:rPr>
          <w:rFonts w:asciiTheme="minorHAnsi" w:hAnsiTheme="minorHAnsi" w:cstheme="minorHAnsi"/>
          <w:lang w:val="en-US"/>
        </w:rPr>
        <w:t>any new legislation affecting them. i.e. E U Directives, Regulations, Statutory Instruments and British Standards,</w:t>
      </w:r>
      <w:r w:rsidR="00662E50" w:rsidRPr="008E5628">
        <w:rPr>
          <w:rFonts w:asciiTheme="minorHAnsi" w:hAnsiTheme="minorHAnsi" w:cstheme="minorHAnsi"/>
          <w:lang w:val="en-US"/>
        </w:rPr>
        <w:t xml:space="preserve"> etc, </w:t>
      </w:r>
      <w:r w:rsidR="009D3FF7" w:rsidRPr="008E5628">
        <w:rPr>
          <w:rFonts w:asciiTheme="minorHAnsi" w:hAnsiTheme="minorHAnsi" w:cstheme="minorHAnsi"/>
          <w:lang w:val="en-US"/>
        </w:rPr>
        <w:t>to</w:t>
      </w:r>
      <w:r w:rsidRPr="008E5628">
        <w:rPr>
          <w:rFonts w:asciiTheme="minorHAnsi" w:hAnsiTheme="minorHAnsi" w:cstheme="minorHAnsi"/>
          <w:lang w:val="en-US"/>
        </w:rPr>
        <w:t xml:space="preserve"> ensure compliance with them. Adequate time, money &amp; materials have been set </w:t>
      </w:r>
      <w:r w:rsidR="00662E50" w:rsidRPr="008E5628">
        <w:rPr>
          <w:rFonts w:asciiTheme="minorHAnsi" w:hAnsiTheme="minorHAnsi" w:cstheme="minorHAnsi"/>
          <w:lang w:val="en-US"/>
        </w:rPr>
        <w:t>aside for this specific purpose.</w:t>
      </w:r>
    </w:p>
    <w:p w14:paraId="3570DEEC" w14:textId="77777777" w:rsidR="0072022C" w:rsidRPr="008E5628" w:rsidRDefault="0072022C" w:rsidP="0072022C">
      <w:pPr>
        <w:widowControl w:val="0"/>
        <w:tabs>
          <w:tab w:val="left" w:pos="709"/>
        </w:tabs>
        <w:spacing w:line="232" w:lineRule="exact"/>
        <w:ind w:left="709" w:hanging="709"/>
        <w:rPr>
          <w:rFonts w:asciiTheme="minorHAnsi" w:hAnsiTheme="minorHAnsi" w:cstheme="minorHAnsi"/>
          <w:lang w:val="en-US"/>
        </w:rPr>
      </w:pPr>
    </w:p>
    <w:p w14:paraId="4624DF99" w14:textId="049E24BF" w:rsidR="0072022C" w:rsidRPr="008E5628" w:rsidRDefault="0072022C" w:rsidP="0072022C">
      <w:pPr>
        <w:widowControl w:val="0"/>
        <w:tabs>
          <w:tab w:val="left" w:pos="709"/>
        </w:tabs>
        <w:spacing w:line="232" w:lineRule="exact"/>
        <w:ind w:left="709" w:hanging="709"/>
        <w:rPr>
          <w:rFonts w:asciiTheme="minorHAnsi" w:hAnsiTheme="minorHAnsi" w:cstheme="minorHAnsi"/>
          <w:lang w:val="en-US"/>
        </w:rPr>
      </w:pPr>
      <w:r w:rsidRPr="008E5628">
        <w:rPr>
          <w:rFonts w:asciiTheme="minorHAnsi" w:hAnsiTheme="minorHAnsi" w:cstheme="minorHAnsi"/>
          <w:lang w:val="en-US"/>
        </w:rPr>
        <w:t>2.</w:t>
      </w:r>
      <w:r w:rsidRPr="008E5628">
        <w:rPr>
          <w:rFonts w:asciiTheme="minorHAnsi" w:hAnsiTheme="minorHAnsi" w:cstheme="minorHAnsi"/>
          <w:lang w:val="en-US"/>
        </w:rPr>
        <w:tab/>
        <w:t>In recognition of its duties under the Reporting of Injuries Diseases and Dangerous O</w:t>
      </w:r>
      <w:r w:rsidR="005D0FDC" w:rsidRPr="008E5628">
        <w:rPr>
          <w:rFonts w:asciiTheme="minorHAnsi" w:hAnsiTheme="minorHAnsi" w:cstheme="minorHAnsi"/>
          <w:lang w:val="en-US"/>
        </w:rPr>
        <w:t>ccurrences Regulations</w:t>
      </w:r>
      <w:r w:rsidR="00B56879" w:rsidRPr="008E5628">
        <w:rPr>
          <w:rFonts w:asciiTheme="minorHAnsi" w:hAnsiTheme="minorHAnsi" w:cstheme="minorHAnsi"/>
          <w:lang w:val="en-US"/>
        </w:rPr>
        <w:t>, the Company has established</w:t>
      </w:r>
      <w:r w:rsidRPr="008E5628">
        <w:rPr>
          <w:rFonts w:asciiTheme="minorHAnsi" w:hAnsiTheme="minorHAnsi" w:cstheme="minorHAnsi"/>
          <w:lang w:val="en-US"/>
        </w:rPr>
        <w:t xml:space="preserve"> a system for reporting accidents, disease and dangerous occurrences to the Health and Safety Executive. Including injury to any trainee, and this is in addition to</w:t>
      </w:r>
      <w:r w:rsidR="00B56879" w:rsidRPr="008E5628">
        <w:rPr>
          <w:rFonts w:asciiTheme="minorHAnsi" w:hAnsiTheme="minorHAnsi" w:cstheme="minorHAnsi"/>
          <w:lang w:val="en-US"/>
        </w:rPr>
        <w:t xml:space="preserve"> its statutory duty to keep an a</w:t>
      </w:r>
      <w:r w:rsidRPr="008E5628">
        <w:rPr>
          <w:rFonts w:asciiTheme="minorHAnsi" w:hAnsiTheme="minorHAnsi" w:cstheme="minorHAnsi"/>
          <w:lang w:val="en-US"/>
        </w:rPr>
        <w:t>ccident book available for inspection by an inspector of the Health and Safety Executive.</w:t>
      </w:r>
    </w:p>
    <w:p w14:paraId="0FA2BE96" w14:textId="77777777" w:rsidR="0072022C" w:rsidRPr="008E5628" w:rsidRDefault="0072022C" w:rsidP="0072022C">
      <w:pPr>
        <w:widowControl w:val="0"/>
        <w:tabs>
          <w:tab w:val="left" w:pos="709"/>
        </w:tabs>
        <w:spacing w:line="232" w:lineRule="exact"/>
        <w:ind w:left="709" w:hanging="709"/>
        <w:rPr>
          <w:rFonts w:asciiTheme="minorHAnsi" w:hAnsiTheme="minorHAnsi" w:cstheme="minorHAnsi"/>
          <w:lang w:val="en-US"/>
        </w:rPr>
      </w:pPr>
    </w:p>
    <w:p w14:paraId="71763756" w14:textId="6427E4D5" w:rsidR="0072022C" w:rsidRPr="008E5628" w:rsidRDefault="0072022C" w:rsidP="0072022C">
      <w:pPr>
        <w:widowControl w:val="0"/>
        <w:tabs>
          <w:tab w:val="left" w:pos="709"/>
        </w:tabs>
        <w:spacing w:line="232" w:lineRule="exact"/>
        <w:ind w:left="709" w:hanging="709"/>
        <w:rPr>
          <w:rFonts w:asciiTheme="minorHAnsi" w:hAnsiTheme="minorHAnsi" w:cstheme="minorHAnsi"/>
          <w:lang w:val="en-US"/>
        </w:rPr>
      </w:pPr>
      <w:r w:rsidRPr="008E5628">
        <w:rPr>
          <w:rFonts w:asciiTheme="minorHAnsi" w:hAnsiTheme="minorHAnsi" w:cstheme="minorHAnsi"/>
          <w:lang w:val="en-US"/>
        </w:rPr>
        <w:t>3.</w:t>
      </w:r>
      <w:r w:rsidRPr="008E5628">
        <w:rPr>
          <w:rFonts w:asciiTheme="minorHAnsi" w:hAnsiTheme="minorHAnsi" w:cstheme="minorHAnsi"/>
          <w:lang w:val="en-US"/>
        </w:rPr>
        <w:tab/>
        <w:t xml:space="preserve">In furtherance of (1), the Company proposes always to comply with its duties under section 2 of the Health and Safety at Work Act and the Management of Health and Safety at Work </w:t>
      </w:r>
      <w:r w:rsidR="00A951A7" w:rsidRPr="008E5628">
        <w:rPr>
          <w:rFonts w:asciiTheme="minorHAnsi" w:hAnsiTheme="minorHAnsi" w:cstheme="minorHAnsi"/>
          <w:lang w:val="en-US"/>
        </w:rPr>
        <w:t>Regulations,</w:t>
      </w:r>
      <w:r w:rsidRPr="008E5628">
        <w:rPr>
          <w:rFonts w:asciiTheme="minorHAnsi" w:hAnsiTheme="minorHAnsi" w:cstheme="minorHAnsi"/>
          <w:lang w:val="en-US"/>
        </w:rPr>
        <w:t xml:space="preserve"> towards its employees and, more particularly, so far as is reasonably practicable to:</w:t>
      </w:r>
    </w:p>
    <w:p w14:paraId="5F35DCF2" w14:textId="77777777" w:rsidR="0072022C" w:rsidRPr="008E5628" w:rsidRDefault="0072022C" w:rsidP="0072022C">
      <w:pPr>
        <w:widowControl w:val="0"/>
        <w:tabs>
          <w:tab w:val="left" w:pos="709"/>
        </w:tabs>
        <w:spacing w:line="232" w:lineRule="exact"/>
        <w:ind w:left="709" w:hanging="709"/>
        <w:rPr>
          <w:rFonts w:asciiTheme="minorHAnsi" w:hAnsiTheme="minorHAnsi" w:cstheme="minorHAnsi"/>
          <w:lang w:val="en-US"/>
        </w:rPr>
      </w:pPr>
      <w:r w:rsidRPr="008E5628">
        <w:rPr>
          <w:rFonts w:asciiTheme="minorHAnsi" w:hAnsiTheme="minorHAnsi" w:cstheme="minorHAnsi"/>
          <w:lang w:val="en-US"/>
        </w:rPr>
        <w:t>(a)</w:t>
      </w:r>
      <w:r w:rsidRPr="008E5628">
        <w:rPr>
          <w:rFonts w:asciiTheme="minorHAnsi" w:hAnsiTheme="minorHAnsi" w:cstheme="minorHAnsi"/>
          <w:lang w:val="en-US"/>
        </w:rPr>
        <w:tab/>
        <w:t>Provide and maintain a safe place of work, a saf</w:t>
      </w:r>
      <w:r w:rsidR="00B56879" w:rsidRPr="008E5628">
        <w:rPr>
          <w:rFonts w:asciiTheme="minorHAnsi" w:hAnsiTheme="minorHAnsi" w:cstheme="minorHAnsi"/>
          <w:lang w:val="en-US"/>
        </w:rPr>
        <w:t>e system of work, safe equipment</w:t>
      </w:r>
      <w:r w:rsidRPr="008E5628">
        <w:rPr>
          <w:rFonts w:asciiTheme="minorHAnsi" w:hAnsiTheme="minorHAnsi" w:cstheme="minorHAnsi"/>
          <w:lang w:val="en-US"/>
        </w:rPr>
        <w:t xml:space="preserve"> for work and a safe and healthy working environment.</w:t>
      </w:r>
    </w:p>
    <w:p w14:paraId="306A0FC0" w14:textId="0CA6821B" w:rsidR="0072022C" w:rsidRPr="008E5628" w:rsidRDefault="0072022C" w:rsidP="0072022C">
      <w:pPr>
        <w:widowControl w:val="0"/>
        <w:tabs>
          <w:tab w:val="left" w:pos="709"/>
        </w:tabs>
        <w:spacing w:line="232" w:lineRule="exact"/>
        <w:ind w:left="709" w:hanging="709"/>
        <w:rPr>
          <w:rFonts w:asciiTheme="minorHAnsi" w:hAnsiTheme="minorHAnsi" w:cstheme="minorHAnsi"/>
          <w:lang w:val="en-US"/>
        </w:rPr>
      </w:pPr>
      <w:r w:rsidRPr="008E5628">
        <w:rPr>
          <w:rFonts w:asciiTheme="minorHAnsi" w:hAnsiTheme="minorHAnsi" w:cstheme="minorHAnsi"/>
          <w:lang w:val="en-US"/>
        </w:rPr>
        <w:t>(b)</w:t>
      </w:r>
      <w:r w:rsidRPr="008E5628">
        <w:rPr>
          <w:rFonts w:asciiTheme="minorHAnsi" w:hAnsiTheme="minorHAnsi" w:cstheme="minorHAnsi"/>
          <w:lang w:val="en-US"/>
        </w:rPr>
        <w:tab/>
        <w:t>Provide such information</w:t>
      </w:r>
      <w:r w:rsidR="00B56879" w:rsidRPr="008E5628">
        <w:rPr>
          <w:rFonts w:asciiTheme="minorHAnsi" w:hAnsiTheme="minorHAnsi" w:cstheme="minorHAnsi"/>
          <w:lang w:val="en-US"/>
        </w:rPr>
        <w:t>,</w:t>
      </w:r>
      <w:r w:rsidRPr="008E5628">
        <w:rPr>
          <w:rFonts w:asciiTheme="minorHAnsi" w:hAnsiTheme="minorHAnsi" w:cstheme="minorHAnsi"/>
          <w:lang w:val="en-US"/>
        </w:rPr>
        <w:t xml:space="preserve"> instruction</w:t>
      </w:r>
      <w:r w:rsidR="00B56879" w:rsidRPr="008E5628">
        <w:rPr>
          <w:rFonts w:asciiTheme="minorHAnsi" w:hAnsiTheme="minorHAnsi" w:cstheme="minorHAnsi"/>
          <w:lang w:val="en-US"/>
        </w:rPr>
        <w:t>,</w:t>
      </w:r>
      <w:r w:rsidRPr="008E5628">
        <w:rPr>
          <w:rFonts w:asciiTheme="minorHAnsi" w:hAnsiTheme="minorHAnsi" w:cstheme="minorHAnsi"/>
          <w:lang w:val="en-US"/>
        </w:rPr>
        <w:t xml:space="preserve"> training and supervision as may be necessary to ensure that the health and safety at work of its employees, and also compliance with the Health and Safety Information for employees Regulation</w:t>
      </w:r>
      <w:r w:rsidR="00CC4357" w:rsidRPr="008E5628">
        <w:rPr>
          <w:rFonts w:asciiTheme="minorHAnsi" w:hAnsiTheme="minorHAnsi" w:cstheme="minorHAnsi"/>
          <w:lang w:val="en-US"/>
        </w:rPr>
        <w:t>; T</w:t>
      </w:r>
      <w:r w:rsidRPr="008E5628">
        <w:rPr>
          <w:rFonts w:asciiTheme="minorHAnsi" w:hAnsiTheme="minorHAnsi" w:cstheme="minorHAnsi"/>
          <w:lang w:val="en-US"/>
        </w:rPr>
        <w:t>he Person</w:t>
      </w:r>
      <w:r w:rsidR="00D64936" w:rsidRPr="008E5628">
        <w:rPr>
          <w:rFonts w:asciiTheme="minorHAnsi" w:hAnsiTheme="minorHAnsi" w:cstheme="minorHAnsi"/>
          <w:lang w:val="en-US"/>
        </w:rPr>
        <w:t xml:space="preserve">al Protective Equipment Regulations </w:t>
      </w:r>
      <w:r w:rsidR="00A951A7" w:rsidRPr="008E5628">
        <w:rPr>
          <w:rFonts w:asciiTheme="minorHAnsi" w:hAnsiTheme="minorHAnsi" w:cstheme="minorHAnsi"/>
          <w:lang w:val="en-US"/>
        </w:rPr>
        <w:t>;</w:t>
      </w:r>
      <w:r w:rsidRPr="008E5628">
        <w:rPr>
          <w:rFonts w:asciiTheme="minorHAnsi" w:hAnsiTheme="minorHAnsi" w:cstheme="minorHAnsi"/>
          <w:lang w:val="en-US"/>
        </w:rPr>
        <w:t xml:space="preserve"> The Provision and use of </w:t>
      </w:r>
      <w:r w:rsidR="00CC4357" w:rsidRPr="008E5628">
        <w:rPr>
          <w:rFonts w:asciiTheme="minorHAnsi" w:hAnsiTheme="minorHAnsi" w:cstheme="minorHAnsi"/>
          <w:lang w:val="en-US"/>
        </w:rPr>
        <w:t>Work Equipment Regulations ;</w:t>
      </w:r>
      <w:r w:rsidRPr="008E5628">
        <w:rPr>
          <w:rFonts w:asciiTheme="minorHAnsi" w:hAnsiTheme="minorHAnsi" w:cstheme="minorHAnsi"/>
          <w:lang w:val="en-US"/>
        </w:rPr>
        <w:t xml:space="preserve"> The </w:t>
      </w:r>
      <w:r w:rsidRPr="008E5628">
        <w:rPr>
          <w:rFonts w:asciiTheme="minorHAnsi" w:hAnsiTheme="minorHAnsi" w:cstheme="minorHAnsi"/>
        </w:rPr>
        <w:t>Workplace</w:t>
      </w:r>
      <w:r w:rsidRPr="008E5628">
        <w:rPr>
          <w:rFonts w:asciiTheme="minorHAnsi" w:hAnsiTheme="minorHAnsi" w:cstheme="minorHAnsi"/>
          <w:lang w:val="en-US"/>
        </w:rPr>
        <w:t xml:space="preserve"> (Heath, Safet</w:t>
      </w:r>
      <w:r w:rsidR="00CC4357" w:rsidRPr="008E5628">
        <w:rPr>
          <w:rFonts w:asciiTheme="minorHAnsi" w:hAnsiTheme="minorHAnsi" w:cstheme="minorHAnsi"/>
          <w:lang w:val="en-US"/>
        </w:rPr>
        <w:t xml:space="preserve">y and Welfare) Regulations ; </w:t>
      </w:r>
      <w:r w:rsidRPr="008E5628">
        <w:rPr>
          <w:rFonts w:asciiTheme="minorHAnsi" w:hAnsiTheme="minorHAnsi" w:cstheme="minorHAnsi"/>
          <w:lang w:val="en-US"/>
        </w:rPr>
        <w:t>The Health and Safety (Display Screen Equipment) Regulations</w:t>
      </w:r>
      <w:r w:rsidR="00CC4357" w:rsidRPr="008E5628">
        <w:rPr>
          <w:rFonts w:asciiTheme="minorHAnsi" w:hAnsiTheme="minorHAnsi" w:cstheme="minorHAnsi"/>
          <w:lang w:val="en-US"/>
        </w:rPr>
        <w:t>;</w:t>
      </w:r>
      <w:r w:rsidRPr="008E5628">
        <w:rPr>
          <w:rFonts w:asciiTheme="minorHAnsi" w:hAnsiTheme="minorHAnsi" w:cstheme="minorHAnsi"/>
          <w:lang w:val="en-US"/>
        </w:rPr>
        <w:t xml:space="preserve"> the Trade Union Reform and employment Rights Act (TURERA)</w:t>
      </w:r>
      <w:r w:rsidR="00CC4357" w:rsidRPr="008E5628">
        <w:rPr>
          <w:rFonts w:asciiTheme="minorHAnsi" w:hAnsiTheme="minorHAnsi" w:cstheme="minorHAnsi"/>
          <w:lang w:val="en-US"/>
        </w:rPr>
        <w:t>;</w:t>
      </w:r>
      <w:r w:rsidRPr="008E5628">
        <w:rPr>
          <w:rFonts w:asciiTheme="minorHAnsi" w:hAnsiTheme="minorHAnsi" w:cstheme="minorHAnsi"/>
          <w:lang w:val="en-US"/>
        </w:rPr>
        <w:t xml:space="preserve"> and the Management of Health and Safety at Work Regulations and any other applicable concomitant protective legislation, and to promote awareness and understanding of Health and Safety throughout the workforce.</w:t>
      </w:r>
    </w:p>
    <w:p w14:paraId="6FEAF870" w14:textId="77777777" w:rsidR="0072022C" w:rsidRPr="008E5628" w:rsidRDefault="0072022C" w:rsidP="0072022C">
      <w:pPr>
        <w:widowControl w:val="0"/>
        <w:tabs>
          <w:tab w:val="left" w:pos="709"/>
        </w:tabs>
        <w:spacing w:line="204" w:lineRule="exact"/>
        <w:ind w:left="709" w:hanging="709"/>
        <w:rPr>
          <w:rFonts w:asciiTheme="minorHAnsi" w:hAnsiTheme="minorHAnsi" w:cstheme="minorHAnsi"/>
          <w:lang w:val="en-US"/>
        </w:rPr>
      </w:pPr>
      <w:r w:rsidRPr="008E5628">
        <w:rPr>
          <w:rFonts w:asciiTheme="minorHAnsi" w:hAnsiTheme="minorHAnsi" w:cstheme="minorHAnsi"/>
          <w:lang w:val="en-US"/>
        </w:rPr>
        <w:t>(c)</w:t>
      </w:r>
      <w:r w:rsidRPr="008E5628">
        <w:rPr>
          <w:rFonts w:asciiTheme="minorHAnsi" w:hAnsiTheme="minorHAnsi" w:cstheme="minorHAnsi"/>
          <w:lang w:val="en-US"/>
        </w:rPr>
        <w:tab/>
        <w:t>Ensure safety and absence of health risks in conjunction with use, handling, storage and transport of materials, articles and substances.</w:t>
      </w:r>
    </w:p>
    <w:p w14:paraId="2449C9AA" w14:textId="77777777" w:rsidR="0072022C" w:rsidRPr="008E5628" w:rsidRDefault="00E31174" w:rsidP="0072022C">
      <w:pPr>
        <w:widowControl w:val="0"/>
        <w:tabs>
          <w:tab w:val="left" w:pos="709"/>
        </w:tabs>
        <w:spacing w:line="232" w:lineRule="exact"/>
        <w:ind w:left="709" w:hanging="709"/>
        <w:rPr>
          <w:rFonts w:asciiTheme="minorHAnsi" w:hAnsiTheme="minorHAnsi" w:cstheme="minorHAnsi"/>
          <w:lang w:val="en-US"/>
        </w:rPr>
      </w:pPr>
      <w:r w:rsidRPr="008E5628">
        <w:rPr>
          <w:rFonts w:asciiTheme="minorHAnsi" w:hAnsiTheme="minorHAnsi" w:cstheme="minorHAnsi"/>
          <w:lang w:val="en-US"/>
        </w:rPr>
        <w:t>(d)</w:t>
      </w:r>
      <w:r w:rsidRPr="008E5628">
        <w:rPr>
          <w:rFonts w:asciiTheme="minorHAnsi" w:hAnsiTheme="minorHAnsi" w:cstheme="minorHAnsi"/>
          <w:lang w:val="en-US"/>
        </w:rPr>
        <w:tab/>
        <w:t xml:space="preserve">Make </w:t>
      </w:r>
      <w:r w:rsidR="0072022C" w:rsidRPr="008E5628">
        <w:rPr>
          <w:rFonts w:asciiTheme="minorHAnsi" w:hAnsiTheme="minorHAnsi" w:cstheme="minorHAnsi"/>
          <w:lang w:val="en-US"/>
        </w:rPr>
        <w:t>risk assessments available to employees.</w:t>
      </w:r>
    </w:p>
    <w:p w14:paraId="3DCA44AB" w14:textId="77777777" w:rsidR="0072022C" w:rsidRPr="008E5628" w:rsidRDefault="0072022C" w:rsidP="00E31174">
      <w:pPr>
        <w:widowControl w:val="0"/>
        <w:tabs>
          <w:tab w:val="left" w:pos="709"/>
        </w:tabs>
        <w:spacing w:line="226" w:lineRule="exact"/>
        <w:ind w:left="709" w:hanging="709"/>
        <w:rPr>
          <w:rFonts w:asciiTheme="minorHAnsi" w:hAnsiTheme="minorHAnsi" w:cstheme="minorHAnsi"/>
          <w:lang w:val="en-US"/>
        </w:rPr>
      </w:pPr>
      <w:r w:rsidRPr="008E5628">
        <w:rPr>
          <w:rFonts w:asciiTheme="minorHAnsi" w:hAnsiTheme="minorHAnsi" w:cstheme="minorHAnsi"/>
          <w:lang w:val="en-US"/>
        </w:rPr>
        <w:t>(e)</w:t>
      </w:r>
      <w:r w:rsidRPr="008E5628">
        <w:rPr>
          <w:rFonts w:asciiTheme="minorHAnsi" w:hAnsiTheme="minorHAnsi" w:cstheme="minorHAnsi"/>
          <w:lang w:val="en-US"/>
        </w:rPr>
        <w:tab/>
        <w:t>Take appropriate preventative protection measures.</w:t>
      </w:r>
    </w:p>
    <w:p w14:paraId="13B919A8" w14:textId="77777777" w:rsidR="0072022C" w:rsidRPr="008E5628" w:rsidRDefault="00E31174" w:rsidP="0072022C">
      <w:pPr>
        <w:widowControl w:val="0"/>
        <w:tabs>
          <w:tab w:val="left" w:pos="709"/>
        </w:tabs>
        <w:spacing w:line="226" w:lineRule="exact"/>
        <w:ind w:left="709" w:hanging="709"/>
        <w:rPr>
          <w:rFonts w:asciiTheme="minorHAnsi" w:hAnsiTheme="minorHAnsi" w:cstheme="minorHAnsi"/>
          <w:lang w:val="en-US"/>
        </w:rPr>
      </w:pPr>
      <w:r w:rsidRPr="008E5628">
        <w:rPr>
          <w:rFonts w:asciiTheme="minorHAnsi" w:hAnsiTheme="minorHAnsi" w:cstheme="minorHAnsi"/>
          <w:lang w:val="en-US"/>
        </w:rPr>
        <w:t>(f</w:t>
      </w:r>
      <w:r w:rsidR="0072022C" w:rsidRPr="008E5628">
        <w:rPr>
          <w:rFonts w:asciiTheme="minorHAnsi" w:hAnsiTheme="minorHAnsi" w:cstheme="minorHAnsi"/>
          <w:lang w:val="en-US"/>
        </w:rPr>
        <w:t>)</w:t>
      </w:r>
      <w:r w:rsidR="0072022C" w:rsidRPr="008E5628">
        <w:rPr>
          <w:rFonts w:asciiTheme="minorHAnsi" w:hAnsiTheme="minorHAnsi" w:cstheme="minorHAnsi"/>
          <w:lang w:val="en-US"/>
        </w:rPr>
        <w:tab/>
        <w:t>Appoint competent personnel to secure compliance and statutory duties.</w:t>
      </w:r>
    </w:p>
    <w:p w14:paraId="3F1A0B16" w14:textId="77777777" w:rsidR="0072022C" w:rsidRPr="008E5628" w:rsidRDefault="0072022C" w:rsidP="0072022C">
      <w:pPr>
        <w:widowControl w:val="0"/>
        <w:tabs>
          <w:tab w:val="left" w:pos="709"/>
        </w:tabs>
        <w:spacing w:line="226" w:lineRule="exact"/>
        <w:ind w:left="709" w:hanging="709"/>
        <w:rPr>
          <w:rFonts w:asciiTheme="minorHAnsi" w:hAnsiTheme="minorHAnsi" w:cstheme="minorHAnsi"/>
          <w:lang w:val="en-US"/>
        </w:rPr>
      </w:pPr>
    </w:p>
    <w:p w14:paraId="652828A7" w14:textId="14B9A1E4" w:rsidR="0072022C" w:rsidRPr="008E5628" w:rsidRDefault="0072022C" w:rsidP="00283365">
      <w:pPr>
        <w:widowControl w:val="0"/>
        <w:spacing w:line="226" w:lineRule="exact"/>
        <w:ind w:left="709" w:hanging="709"/>
        <w:rPr>
          <w:rFonts w:asciiTheme="minorHAnsi" w:hAnsiTheme="minorHAnsi" w:cstheme="minorHAnsi"/>
          <w:lang w:val="en-US"/>
        </w:rPr>
      </w:pPr>
      <w:r w:rsidRPr="008E5628">
        <w:rPr>
          <w:rFonts w:asciiTheme="minorHAnsi" w:hAnsiTheme="minorHAnsi" w:cstheme="minorHAnsi"/>
          <w:lang w:val="en-US"/>
        </w:rPr>
        <w:t>4.</w:t>
      </w:r>
      <w:r w:rsidRPr="008E5628">
        <w:rPr>
          <w:rFonts w:asciiTheme="minorHAnsi" w:hAnsiTheme="minorHAnsi" w:cstheme="minorHAnsi"/>
          <w:lang w:val="en-US"/>
        </w:rPr>
        <w:tab/>
        <w:t xml:space="preserve">In further recognition of its statutory and common law duties. The Company has taken out insurance, with an approved insurer, against liability for death injury and/or disease suffered by any of its employees and arising out of and </w:t>
      </w:r>
      <w:r w:rsidR="00A40BD5" w:rsidRPr="008E5628">
        <w:rPr>
          <w:rFonts w:asciiTheme="minorHAnsi" w:hAnsiTheme="minorHAnsi" w:cstheme="minorHAnsi"/>
          <w:lang w:val="en-US"/>
        </w:rPr>
        <w:t>during</w:t>
      </w:r>
      <w:r w:rsidR="00864DDE" w:rsidRPr="008E5628">
        <w:rPr>
          <w:rFonts w:asciiTheme="minorHAnsi" w:hAnsiTheme="minorHAnsi" w:cstheme="minorHAnsi"/>
          <w:lang w:val="en-US"/>
        </w:rPr>
        <w:t xml:space="preserve"> employment;</w:t>
      </w:r>
      <w:r w:rsidR="00FA7C11" w:rsidRPr="008E5628">
        <w:rPr>
          <w:rFonts w:asciiTheme="minorHAnsi" w:hAnsiTheme="minorHAnsi" w:cstheme="minorHAnsi"/>
          <w:lang w:val="en-US"/>
        </w:rPr>
        <w:t xml:space="preserve"> </w:t>
      </w:r>
      <w:r w:rsidR="00864DDE" w:rsidRPr="008E5628">
        <w:rPr>
          <w:rFonts w:asciiTheme="minorHAnsi" w:hAnsiTheme="minorHAnsi" w:cstheme="minorHAnsi"/>
          <w:lang w:val="en-US"/>
        </w:rPr>
        <w:t>w</w:t>
      </w:r>
      <w:r w:rsidRPr="008E5628">
        <w:rPr>
          <w:rFonts w:asciiTheme="minorHAnsi" w:hAnsiTheme="minorHAnsi" w:cstheme="minorHAnsi"/>
          <w:lang w:val="en-US"/>
        </w:rPr>
        <w:t>ith the certificate of Insurance being prominently displayed so as to be available for inspection at all reasonable times by employees, visitors and</w:t>
      </w:r>
      <w:r w:rsidR="00283365" w:rsidRPr="008E5628">
        <w:rPr>
          <w:rFonts w:asciiTheme="minorHAnsi" w:hAnsiTheme="minorHAnsi" w:cstheme="minorHAnsi"/>
          <w:lang w:val="en-US"/>
        </w:rPr>
        <w:t xml:space="preserve"> a health and safety inspectors.</w:t>
      </w:r>
    </w:p>
    <w:p w14:paraId="50AC6A74" w14:textId="77777777" w:rsidR="0072022C" w:rsidRPr="008E5628" w:rsidRDefault="0072022C" w:rsidP="0072022C">
      <w:pPr>
        <w:widowControl w:val="0"/>
        <w:spacing w:line="226" w:lineRule="exact"/>
        <w:ind w:left="709" w:hanging="709"/>
        <w:rPr>
          <w:rFonts w:asciiTheme="minorHAnsi" w:hAnsiTheme="minorHAnsi" w:cstheme="minorHAnsi"/>
          <w:lang w:val="en-US"/>
        </w:rPr>
      </w:pPr>
    </w:p>
    <w:p w14:paraId="017CD18A" w14:textId="62F9F6A0" w:rsidR="0072022C" w:rsidRPr="008E5628" w:rsidRDefault="0072022C" w:rsidP="0072022C">
      <w:pPr>
        <w:widowControl w:val="0"/>
        <w:spacing w:line="226" w:lineRule="exact"/>
        <w:ind w:left="709" w:hanging="709"/>
        <w:rPr>
          <w:rFonts w:asciiTheme="minorHAnsi" w:hAnsiTheme="minorHAnsi" w:cstheme="minorHAnsi"/>
          <w:lang w:val="en-US"/>
        </w:rPr>
      </w:pPr>
      <w:r w:rsidRPr="008E5628">
        <w:rPr>
          <w:rFonts w:asciiTheme="minorHAnsi" w:hAnsiTheme="minorHAnsi" w:cstheme="minorHAnsi"/>
          <w:lang w:val="en-US"/>
        </w:rPr>
        <w:t>5.</w:t>
      </w:r>
      <w:r w:rsidRPr="008E5628">
        <w:rPr>
          <w:rFonts w:asciiTheme="minorHAnsi" w:hAnsiTheme="minorHAnsi" w:cstheme="minorHAnsi"/>
          <w:lang w:val="en-US"/>
        </w:rPr>
        <w:tab/>
        <w:t>All employees of the Company agree, as a term of</w:t>
      </w:r>
      <w:r w:rsidR="00FA7C11" w:rsidRPr="008E5628">
        <w:rPr>
          <w:rFonts w:asciiTheme="minorHAnsi" w:hAnsiTheme="minorHAnsi" w:cstheme="minorHAnsi"/>
          <w:lang w:val="en-US"/>
        </w:rPr>
        <w:t xml:space="preserve"> their contract of employment, t</w:t>
      </w:r>
      <w:r w:rsidRPr="008E5628">
        <w:rPr>
          <w:rFonts w:asciiTheme="minorHAnsi" w:hAnsiTheme="minorHAnsi" w:cstheme="minorHAnsi"/>
          <w:lang w:val="en-US"/>
        </w:rPr>
        <w:t xml:space="preserve">o comply with their individual duties under section 7 of the Health and Safety at Work Act. </w:t>
      </w:r>
      <w:r w:rsidR="004C4259" w:rsidRPr="008E5628">
        <w:rPr>
          <w:rFonts w:asciiTheme="minorHAnsi" w:hAnsiTheme="minorHAnsi" w:cstheme="minorHAnsi"/>
          <w:lang w:val="en-US"/>
        </w:rPr>
        <w:t xml:space="preserve">And </w:t>
      </w:r>
      <w:r w:rsidRPr="008E5628">
        <w:rPr>
          <w:rFonts w:asciiTheme="minorHAnsi" w:hAnsiTheme="minorHAnsi" w:cstheme="minorHAnsi"/>
          <w:lang w:val="en-US"/>
        </w:rPr>
        <w:t>Regulation 12 of the Management of Health and Safety at Work Regulations and any other applicable legislation and generally co-operate with their Employer so as to enable the Employer to carry out their health and safety duties towards them. And to abide by any conditions specified by the company to enable the company to discharge its obligations with regards to applicable health, safety and environmental legislation.</w:t>
      </w:r>
      <w:r w:rsidR="004C4259" w:rsidRPr="008E5628">
        <w:rPr>
          <w:rFonts w:asciiTheme="minorHAnsi" w:hAnsiTheme="minorHAnsi" w:cstheme="minorHAnsi"/>
          <w:lang w:val="en-US"/>
        </w:rPr>
        <w:t xml:space="preserve"> </w:t>
      </w:r>
      <w:r w:rsidR="00373B5D" w:rsidRPr="008E5628">
        <w:rPr>
          <w:rFonts w:asciiTheme="minorHAnsi" w:hAnsiTheme="minorHAnsi" w:cstheme="minorHAnsi"/>
          <w:lang w:val="en-US"/>
        </w:rPr>
        <w:t>Operatives</w:t>
      </w:r>
      <w:r w:rsidR="00FA7C11" w:rsidRPr="008E5628">
        <w:rPr>
          <w:rFonts w:asciiTheme="minorHAnsi" w:hAnsiTheme="minorHAnsi" w:cstheme="minorHAnsi"/>
          <w:lang w:val="en-US"/>
        </w:rPr>
        <w:t xml:space="preserve"> </w:t>
      </w:r>
      <w:r w:rsidR="004C4259" w:rsidRPr="008E5628">
        <w:rPr>
          <w:rFonts w:asciiTheme="minorHAnsi" w:hAnsiTheme="minorHAnsi" w:cstheme="minorHAnsi"/>
          <w:lang w:val="en-US"/>
        </w:rPr>
        <w:t xml:space="preserve">will make suitable and </w:t>
      </w:r>
      <w:r w:rsidR="00E31174" w:rsidRPr="008E5628">
        <w:rPr>
          <w:rFonts w:asciiTheme="minorHAnsi" w:hAnsiTheme="minorHAnsi" w:cstheme="minorHAnsi"/>
          <w:lang w:val="en-US"/>
        </w:rPr>
        <w:t>sufficient</w:t>
      </w:r>
      <w:r w:rsidR="004C4259" w:rsidRPr="008E5628">
        <w:rPr>
          <w:rFonts w:asciiTheme="minorHAnsi" w:hAnsiTheme="minorHAnsi" w:cstheme="minorHAnsi"/>
          <w:lang w:val="en-US"/>
        </w:rPr>
        <w:t xml:space="preserve"> risk assessments of the site upon arrival.</w:t>
      </w:r>
      <w:r w:rsidRPr="008E5628">
        <w:rPr>
          <w:rFonts w:asciiTheme="minorHAnsi" w:hAnsiTheme="minorHAnsi" w:cstheme="minorHAnsi"/>
          <w:lang w:val="en-US"/>
        </w:rPr>
        <w:t xml:space="preserve"> Failure to comply with health and safety duties, regulations, works rules and procedures regarding health, </w:t>
      </w:r>
      <w:r w:rsidR="00867314" w:rsidRPr="008E5628">
        <w:rPr>
          <w:rFonts w:asciiTheme="minorHAnsi" w:hAnsiTheme="minorHAnsi" w:cstheme="minorHAnsi"/>
          <w:lang w:val="en-US"/>
        </w:rPr>
        <w:t>safety</w:t>
      </w:r>
      <w:r w:rsidRPr="008E5628">
        <w:rPr>
          <w:rFonts w:asciiTheme="minorHAnsi" w:hAnsiTheme="minorHAnsi" w:cstheme="minorHAnsi"/>
          <w:lang w:val="en-US"/>
        </w:rPr>
        <w:t xml:space="preserve"> and environmental obligations on the part of any employee, can lead to dismissal from employment; in the case of serious breaches, or repeat breaches, such dismissal may be instant and without </w:t>
      </w:r>
      <w:r w:rsidR="00A40BD5" w:rsidRPr="008E5628">
        <w:rPr>
          <w:rFonts w:asciiTheme="minorHAnsi" w:hAnsiTheme="minorHAnsi" w:cstheme="minorHAnsi"/>
          <w:lang w:val="en-US"/>
        </w:rPr>
        <w:t>warning</w:t>
      </w:r>
      <w:r w:rsidRPr="008E5628">
        <w:rPr>
          <w:rFonts w:asciiTheme="minorHAnsi" w:hAnsiTheme="minorHAnsi" w:cstheme="minorHAnsi"/>
          <w:lang w:val="en-US"/>
        </w:rPr>
        <w:t>.</w:t>
      </w:r>
    </w:p>
    <w:p w14:paraId="2C7F561A" w14:textId="77777777" w:rsidR="00283365" w:rsidRPr="008E5628" w:rsidRDefault="00283365" w:rsidP="0072022C">
      <w:pPr>
        <w:widowControl w:val="0"/>
        <w:spacing w:line="226" w:lineRule="exact"/>
        <w:ind w:left="709" w:hanging="709"/>
        <w:rPr>
          <w:rFonts w:asciiTheme="minorHAnsi" w:hAnsiTheme="minorHAnsi" w:cstheme="minorHAnsi"/>
          <w:lang w:val="en-US"/>
        </w:rPr>
      </w:pPr>
    </w:p>
    <w:p w14:paraId="192E8533" w14:textId="77777777" w:rsidR="0072022C" w:rsidRPr="008E5628" w:rsidRDefault="0072022C" w:rsidP="0072022C">
      <w:pPr>
        <w:widowControl w:val="0"/>
        <w:spacing w:line="226" w:lineRule="exact"/>
        <w:ind w:left="709" w:hanging="709"/>
        <w:rPr>
          <w:rFonts w:asciiTheme="minorHAnsi" w:hAnsiTheme="minorHAnsi" w:cstheme="minorHAnsi"/>
          <w:lang w:val="en-US"/>
        </w:rPr>
      </w:pPr>
    </w:p>
    <w:p w14:paraId="28B8A811" w14:textId="77777777" w:rsidR="0072022C" w:rsidRPr="008E5628" w:rsidRDefault="0072022C" w:rsidP="00E52FA8">
      <w:pPr>
        <w:widowControl w:val="0"/>
        <w:tabs>
          <w:tab w:val="left" w:pos="709"/>
        </w:tabs>
        <w:spacing w:line="232" w:lineRule="exact"/>
        <w:ind w:left="709" w:hanging="709"/>
        <w:rPr>
          <w:rFonts w:asciiTheme="minorHAnsi" w:hAnsiTheme="minorHAnsi" w:cstheme="minorHAnsi"/>
          <w:lang w:val="en-US"/>
        </w:rPr>
      </w:pPr>
      <w:r w:rsidRPr="008E5628">
        <w:rPr>
          <w:rFonts w:asciiTheme="minorHAnsi" w:hAnsiTheme="minorHAnsi" w:cstheme="minorHAnsi"/>
          <w:lang w:val="en-US"/>
        </w:rPr>
        <w:t>6.</w:t>
      </w:r>
      <w:r w:rsidRPr="008E5628">
        <w:rPr>
          <w:rFonts w:asciiTheme="minorHAnsi" w:hAnsiTheme="minorHAnsi" w:cstheme="minorHAnsi"/>
          <w:lang w:val="en-US"/>
        </w:rPr>
        <w:tab/>
        <w:t>Prime responsibility for health an</w:t>
      </w:r>
      <w:r w:rsidR="00B11D12" w:rsidRPr="008E5628">
        <w:rPr>
          <w:rFonts w:asciiTheme="minorHAnsi" w:hAnsiTheme="minorHAnsi" w:cstheme="minorHAnsi"/>
          <w:lang w:val="en-US"/>
        </w:rPr>
        <w:t xml:space="preserve">d safety lies with the </w:t>
      </w:r>
      <w:r w:rsidRPr="008E5628">
        <w:rPr>
          <w:rFonts w:asciiTheme="minorHAnsi" w:hAnsiTheme="minorHAnsi" w:cstheme="minorHAnsi"/>
          <w:lang w:val="en-US"/>
        </w:rPr>
        <w:t>Director of the</w:t>
      </w:r>
      <w:r w:rsidRPr="008E5628">
        <w:rPr>
          <w:rFonts w:asciiTheme="minorHAnsi" w:hAnsiTheme="minorHAnsi" w:cstheme="minorHAnsi"/>
          <w:b/>
          <w:i/>
          <w:lang w:val="en-US"/>
        </w:rPr>
        <w:t xml:space="preserve"> </w:t>
      </w:r>
      <w:r w:rsidR="004C4259" w:rsidRPr="008E5628">
        <w:rPr>
          <w:rFonts w:asciiTheme="minorHAnsi" w:hAnsiTheme="minorHAnsi" w:cstheme="minorHAnsi"/>
          <w:lang w:val="en-US"/>
        </w:rPr>
        <w:t xml:space="preserve">Company. </w:t>
      </w:r>
      <w:r w:rsidRPr="008E5628">
        <w:rPr>
          <w:rFonts w:asciiTheme="minorHAnsi" w:hAnsiTheme="minorHAnsi" w:cstheme="minorHAnsi"/>
          <w:lang w:val="en-US"/>
        </w:rPr>
        <w:t>And the Company regards itself as bound by any acts a</w:t>
      </w:r>
      <w:r w:rsidR="00B11D12" w:rsidRPr="008E5628">
        <w:rPr>
          <w:rFonts w:asciiTheme="minorHAnsi" w:hAnsiTheme="minorHAnsi" w:cstheme="minorHAnsi"/>
          <w:lang w:val="en-US"/>
        </w:rPr>
        <w:t xml:space="preserve">nd/or omissions of the </w:t>
      </w:r>
      <w:r w:rsidRPr="008E5628">
        <w:rPr>
          <w:rFonts w:asciiTheme="minorHAnsi" w:hAnsiTheme="minorHAnsi" w:cstheme="minorHAnsi"/>
          <w:lang w:val="en-US"/>
        </w:rPr>
        <w:t>Director</w:t>
      </w:r>
      <w:r w:rsidRPr="008E5628">
        <w:rPr>
          <w:rFonts w:asciiTheme="minorHAnsi" w:hAnsiTheme="minorHAnsi" w:cstheme="minorHAnsi"/>
          <w:b/>
          <w:lang w:val="en-US"/>
        </w:rPr>
        <w:t xml:space="preserve"> </w:t>
      </w:r>
      <w:r w:rsidRPr="008E5628">
        <w:rPr>
          <w:rFonts w:asciiTheme="minorHAnsi" w:hAnsiTheme="minorHAnsi" w:cstheme="minorHAnsi"/>
          <w:lang w:val="en-US"/>
        </w:rPr>
        <w:t>or senior manager, giving rise to liability, provided only that such acts and/omission arise out of and in the course Company business. Prosecution of any director or senior manager shall not prevent a</w:t>
      </w:r>
      <w:r w:rsidRPr="008E5628">
        <w:rPr>
          <w:rFonts w:asciiTheme="minorHAnsi" w:hAnsiTheme="minorHAnsi" w:cstheme="minorHAnsi"/>
          <w:b/>
          <w:lang w:val="en-US"/>
        </w:rPr>
        <w:t xml:space="preserve"> </w:t>
      </w:r>
      <w:r w:rsidRPr="008E5628">
        <w:rPr>
          <w:rFonts w:asciiTheme="minorHAnsi" w:hAnsiTheme="minorHAnsi" w:cstheme="minorHAnsi"/>
          <w:lang w:val="en-US"/>
        </w:rPr>
        <w:t>prosecution against the Company.</w:t>
      </w:r>
    </w:p>
    <w:p w14:paraId="4F146EA7" w14:textId="77777777" w:rsidR="0072022C" w:rsidRPr="008E5628" w:rsidRDefault="0072022C" w:rsidP="0072022C">
      <w:pPr>
        <w:widowControl w:val="0"/>
        <w:tabs>
          <w:tab w:val="left" w:pos="709"/>
        </w:tabs>
        <w:spacing w:line="232" w:lineRule="exact"/>
        <w:ind w:left="709" w:hanging="709"/>
        <w:rPr>
          <w:rFonts w:asciiTheme="minorHAnsi" w:hAnsiTheme="minorHAnsi" w:cstheme="minorHAnsi"/>
        </w:rPr>
      </w:pPr>
    </w:p>
    <w:p w14:paraId="5DE5D006" w14:textId="09731522" w:rsidR="0072022C" w:rsidRPr="008E5628" w:rsidRDefault="009D3FF7" w:rsidP="0072022C">
      <w:pPr>
        <w:widowControl w:val="0"/>
        <w:tabs>
          <w:tab w:val="left" w:pos="709"/>
        </w:tabs>
        <w:spacing w:line="232" w:lineRule="exact"/>
        <w:ind w:left="709" w:hanging="709"/>
        <w:rPr>
          <w:rFonts w:asciiTheme="minorHAnsi" w:hAnsiTheme="minorHAnsi" w:cstheme="minorHAnsi"/>
          <w:lang w:val="en-US"/>
        </w:rPr>
      </w:pPr>
      <w:r w:rsidRPr="008E5628">
        <w:rPr>
          <w:rFonts w:asciiTheme="minorHAnsi" w:hAnsiTheme="minorHAnsi" w:cstheme="minorHAnsi"/>
          <w:lang w:val="en-US"/>
        </w:rPr>
        <w:t>7</w:t>
      </w:r>
      <w:r w:rsidR="0072022C" w:rsidRPr="008E5628">
        <w:rPr>
          <w:rFonts w:asciiTheme="minorHAnsi" w:hAnsiTheme="minorHAnsi" w:cstheme="minorHAnsi"/>
          <w:lang w:val="en-US"/>
        </w:rPr>
        <w:t>.</w:t>
      </w:r>
      <w:r w:rsidR="0072022C" w:rsidRPr="008E5628">
        <w:rPr>
          <w:rFonts w:asciiTheme="minorHAnsi" w:hAnsiTheme="minorHAnsi" w:cstheme="minorHAnsi"/>
          <w:lang w:val="en-US"/>
        </w:rPr>
        <w:tab/>
        <w:t xml:space="preserve">In recognition of its duties towards the </w:t>
      </w:r>
      <w:r w:rsidR="00A40BD5" w:rsidRPr="008E5628">
        <w:rPr>
          <w:rFonts w:asciiTheme="minorHAnsi" w:hAnsiTheme="minorHAnsi" w:cstheme="minorHAnsi"/>
          <w:lang w:val="en-US"/>
        </w:rPr>
        <w:t>public</w:t>
      </w:r>
      <w:r w:rsidR="0072022C" w:rsidRPr="008E5628">
        <w:rPr>
          <w:rFonts w:asciiTheme="minorHAnsi" w:hAnsiTheme="minorHAnsi" w:cstheme="minorHAnsi"/>
          <w:lang w:val="en-US"/>
        </w:rPr>
        <w:t xml:space="preserve"> and all lawful visitors to the Company’s premises</w:t>
      </w:r>
      <w:r w:rsidR="00E52FA8" w:rsidRPr="008E5628">
        <w:rPr>
          <w:rFonts w:asciiTheme="minorHAnsi" w:hAnsiTheme="minorHAnsi" w:cstheme="minorHAnsi"/>
          <w:lang w:val="en-US"/>
        </w:rPr>
        <w:t xml:space="preserve"> or sites</w:t>
      </w:r>
      <w:r w:rsidR="0072022C" w:rsidRPr="008E5628">
        <w:rPr>
          <w:rFonts w:asciiTheme="minorHAnsi" w:hAnsiTheme="minorHAnsi" w:cstheme="minorHAnsi"/>
          <w:lang w:val="en-US"/>
        </w:rPr>
        <w:t>.</w:t>
      </w:r>
      <w:r w:rsidR="0072022C" w:rsidRPr="008E5628">
        <w:rPr>
          <w:rFonts w:asciiTheme="minorHAnsi" w:hAnsiTheme="minorHAnsi" w:cstheme="minorHAnsi"/>
          <w:b/>
          <w:lang w:val="en-US"/>
        </w:rPr>
        <w:t xml:space="preserve"> </w:t>
      </w:r>
      <w:r w:rsidR="0072022C" w:rsidRPr="008E5628">
        <w:rPr>
          <w:rFonts w:asciiTheme="minorHAnsi" w:hAnsiTheme="minorHAnsi" w:cstheme="minorHAnsi"/>
          <w:lang w:val="en-US"/>
        </w:rPr>
        <w:t>The Company regards the extent of its duties as compatible with sections 2 and 5</w:t>
      </w:r>
      <w:r w:rsidR="0072022C" w:rsidRPr="008E5628">
        <w:rPr>
          <w:rFonts w:asciiTheme="minorHAnsi" w:hAnsiTheme="minorHAnsi" w:cstheme="minorHAnsi"/>
          <w:i/>
          <w:lang w:val="en-US"/>
        </w:rPr>
        <w:t xml:space="preserve"> </w:t>
      </w:r>
      <w:r w:rsidR="0072022C" w:rsidRPr="008E5628">
        <w:rPr>
          <w:rFonts w:asciiTheme="minorHAnsi" w:hAnsiTheme="minorHAnsi" w:cstheme="minorHAnsi"/>
          <w:lang w:val="en-US"/>
        </w:rPr>
        <w:t>of the Health and Safety at Work Act and Occupier</w:t>
      </w:r>
      <w:r w:rsidR="00864DDE" w:rsidRPr="008E5628">
        <w:rPr>
          <w:rFonts w:asciiTheme="minorHAnsi" w:hAnsiTheme="minorHAnsi" w:cstheme="minorHAnsi"/>
          <w:lang w:val="en-US"/>
        </w:rPr>
        <w:t xml:space="preserve">s’ Liability </w:t>
      </w:r>
      <w:r w:rsidRPr="008E5628">
        <w:rPr>
          <w:rFonts w:asciiTheme="minorHAnsi" w:hAnsiTheme="minorHAnsi" w:cstheme="minorHAnsi"/>
          <w:lang w:val="en-US"/>
        </w:rPr>
        <w:t>acts;</w:t>
      </w:r>
      <w:r w:rsidR="0072022C" w:rsidRPr="008E5628">
        <w:rPr>
          <w:rFonts w:asciiTheme="minorHAnsi" w:hAnsiTheme="minorHAnsi" w:cstheme="minorHAnsi"/>
          <w:lang w:val="en-US"/>
        </w:rPr>
        <w:t xml:space="preserve"> </w:t>
      </w:r>
      <w:r w:rsidR="00A40BD5" w:rsidRPr="008E5628">
        <w:rPr>
          <w:rFonts w:asciiTheme="minorHAnsi" w:hAnsiTheme="minorHAnsi" w:cstheme="minorHAnsi"/>
          <w:lang w:val="en-US"/>
        </w:rPr>
        <w:t>Where</w:t>
      </w:r>
      <w:r w:rsidR="0072022C" w:rsidRPr="008E5628">
        <w:rPr>
          <w:rFonts w:asciiTheme="minorHAnsi" w:hAnsiTheme="minorHAnsi" w:cstheme="minorHAnsi"/>
          <w:lang w:val="en-US"/>
        </w:rPr>
        <w:t xml:space="preserve"> visitors are under a statutory duty to wear personal protective clothing, or otherwise to take reasonable precautions for their own</w:t>
      </w:r>
      <w:r w:rsidR="0072022C" w:rsidRPr="008E5628">
        <w:rPr>
          <w:rFonts w:asciiTheme="minorHAnsi" w:hAnsiTheme="minorHAnsi" w:cstheme="minorHAnsi"/>
          <w:b/>
          <w:lang w:val="en-US"/>
        </w:rPr>
        <w:t xml:space="preserve"> </w:t>
      </w:r>
      <w:r w:rsidR="0072022C" w:rsidRPr="008E5628">
        <w:rPr>
          <w:rFonts w:asciiTheme="minorHAnsi" w:hAnsiTheme="minorHAnsi" w:cstheme="minorHAnsi"/>
          <w:lang w:val="en-US"/>
        </w:rPr>
        <w:t>health and safety, failure to do so will be regarded as a breach of Company policy.</w:t>
      </w:r>
      <w:r w:rsidR="0072022C" w:rsidRPr="008E5628">
        <w:rPr>
          <w:rFonts w:asciiTheme="minorHAnsi" w:hAnsiTheme="minorHAnsi" w:cstheme="minorHAnsi"/>
          <w:b/>
          <w:lang w:val="en-US"/>
        </w:rPr>
        <w:t xml:space="preserve"> </w:t>
      </w:r>
      <w:r w:rsidR="0072022C" w:rsidRPr="008E5628">
        <w:rPr>
          <w:rFonts w:asciiTheme="minorHAnsi" w:hAnsiTheme="minorHAnsi" w:cstheme="minorHAnsi"/>
          <w:lang w:val="en-US"/>
        </w:rPr>
        <w:t>Entitling the Company to take such measures as it considers appropriate including asking the visitors to leave the premises.</w:t>
      </w:r>
    </w:p>
    <w:p w14:paraId="546A661F" w14:textId="77777777" w:rsidR="0072022C" w:rsidRPr="008E5628" w:rsidRDefault="0072022C" w:rsidP="0072022C">
      <w:pPr>
        <w:widowControl w:val="0"/>
        <w:tabs>
          <w:tab w:val="left" w:pos="709"/>
        </w:tabs>
        <w:spacing w:line="232" w:lineRule="exact"/>
        <w:ind w:left="709" w:hanging="709"/>
        <w:rPr>
          <w:rFonts w:asciiTheme="minorHAnsi" w:hAnsiTheme="minorHAnsi" w:cstheme="minorHAnsi"/>
          <w:lang w:val="en-US"/>
        </w:rPr>
      </w:pPr>
    </w:p>
    <w:p w14:paraId="10DC9B57" w14:textId="6221AF96" w:rsidR="0072022C" w:rsidRPr="008E5628" w:rsidRDefault="009D3FF7" w:rsidP="0072022C">
      <w:pPr>
        <w:widowControl w:val="0"/>
        <w:tabs>
          <w:tab w:val="left" w:pos="709"/>
        </w:tabs>
        <w:spacing w:line="232" w:lineRule="exact"/>
        <w:ind w:left="709" w:hanging="709"/>
        <w:rPr>
          <w:rFonts w:asciiTheme="minorHAnsi" w:hAnsiTheme="minorHAnsi" w:cstheme="minorHAnsi"/>
          <w:lang w:val="en-US"/>
        </w:rPr>
      </w:pPr>
      <w:r w:rsidRPr="008E5628">
        <w:rPr>
          <w:rFonts w:asciiTheme="minorHAnsi" w:hAnsiTheme="minorHAnsi" w:cstheme="minorHAnsi"/>
          <w:lang w:val="en-US"/>
        </w:rPr>
        <w:t>8.</w:t>
      </w:r>
      <w:r w:rsidR="0072022C" w:rsidRPr="008E5628">
        <w:rPr>
          <w:rFonts w:asciiTheme="minorHAnsi" w:hAnsiTheme="minorHAnsi" w:cstheme="minorHAnsi"/>
          <w:lang w:val="en-US"/>
        </w:rPr>
        <w:tab/>
        <w:t>This policy statement has been prepared in furtherance of section 2 (3) of the Health and Safety at Work Act 1974 and binds all Directors, Managers and Employees, in the interest of Employees and Customers. We request that our Customers and Visitors respect this Policy, a copy of which can be obtained upon request.</w:t>
      </w:r>
    </w:p>
    <w:p w14:paraId="7A40178B" w14:textId="77777777" w:rsidR="0072022C" w:rsidRPr="008E5628" w:rsidRDefault="0072022C" w:rsidP="0072022C">
      <w:pPr>
        <w:widowControl w:val="0"/>
        <w:tabs>
          <w:tab w:val="left" w:pos="362"/>
        </w:tabs>
        <w:spacing w:line="232" w:lineRule="exact"/>
        <w:rPr>
          <w:rFonts w:asciiTheme="minorHAnsi" w:hAnsiTheme="minorHAnsi" w:cstheme="minorHAnsi"/>
          <w:lang w:val="en-US"/>
        </w:rPr>
      </w:pPr>
    </w:p>
    <w:p w14:paraId="07D41F85" w14:textId="77777777" w:rsidR="0072022C" w:rsidRPr="008E5628" w:rsidRDefault="0072022C" w:rsidP="0072022C">
      <w:pPr>
        <w:widowControl w:val="0"/>
        <w:tabs>
          <w:tab w:val="left" w:pos="362"/>
        </w:tabs>
        <w:spacing w:line="232" w:lineRule="exact"/>
        <w:rPr>
          <w:rFonts w:asciiTheme="minorHAnsi" w:hAnsiTheme="minorHAnsi" w:cstheme="minorHAnsi"/>
          <w:lang w:val="en-US"/>
        </w:rPr>
      </w:pPr>
    </w:p>
    <w:p w14:paraId="6FC9D3B5" w14:textId="77777777" w:rsidR="0072022C" w:rsidRPr="008E5628" w:rsidRDefault="0072022C" w:rsidP="0072022C">
      <w:pPr>
        <w:widowControl w:val="0"/>
        <w:tabs>
          <w:tab w:val="left" w:pos="362"/>
        </w:tabs>
        <w:spacing w:line="232" w:lineRule="exact"/>
        <w:rPr>
          <w:rFonts w:asciiTheme="minorHAnsi" w:hAnsiTheme="minorHAnsi" w:cstheme="minorHAnsi"/>
          <w:lang w:val="en-US"/>
        </w:rPr>
      </w:pPr>
    </w:p>
    <w:p w14:paraId="2CCBAEE8" w14:textId="77777777" w:rsidR="0072022C" w:rsidRPr="008E5628" w:rsidRDefault="0072022C" w:rsidP="0072022C">
      <w:pPr>
        <w:widowControl w:val="0"/>
        <w:tabs>
          <w:tab w:val="left" w:pos="362"/>
        </w:tabs>
        <w:spacing w:line="232" w:lineRule="exact"/>
        <w:rPr>
          <w:rFonts w:asciiTheme="minorHAnsi" w:hAnsiTheme="minorHAnsi" w:cstheme="minorHAnsi"/>
          <w:lang w:val="en-US"/>
        </w:rPr>
      </w:pPr>
    </w:p>
    <w:p w14:paraId="1D01C057" w14:textId="77777777" w:rsidR="00D45061" w:rsidRPr="008E5628" w:rsidRDefault="00D45061" w:rsidP="0072022C">
      <w:pPr>
        <w:widowControl w:val="0"/>
        <w:tabs>
          <w:tab w:val="left" w:pos="362"/>
        </w:tabs>
        <w:spacing w:line="232" w:lineRule="exact"/>
        <w:rPr>
          <w:rFonts w:asciiTheme="minorHAnsi" w:hAnsiTheme="minorHAnsi" w:cstheme="minorHAnsi"/>
          <w:lang w:val="en-US"/>
        </w:rPr>
      </w:pPr>
    </w:p>
    <w:p w14:paraId="673C9D13" w14:textId="77777777" w:rsidR="00D45061" w:rsidRPr="008E5628" w:rsidRDefault="00D45061" w:rsidP="0072022C">
      <w:pPr>
        <w:widowControl w:val="0"/>
        <w:tabs>
          <w:tab w:val="left" w:pos="362"/>
        </w:tabs>
        <w:spacing w:line="232" w:lineRule="exact"/>
        <w:rPr>
          <w:rFonts w:asciiTheme="minorHAnsi" w:hAnsiTheme="minorHAnsi" w:cstheme="minorHAnsi"/>
          <w:lang w:val="en-US"/>
        </w:rPr>
      </w:pPr>
    </w:p>
    <w:p w14:paraId="1B62C915" w14:textId="77777777" w:rsidR="00E52FA8" w:rsidRPr="008E5628" w:rsidRDefault="00E52FA8" w:rsidP="0072022C">
      <w:pPr>
        <w:widowControl w:val="0"/>
        <w:tabs>
          <w:tab w:val="left" w:pos="362"/>
        </w:tabs>
        <w:spacing w:line="232" w:lineRule="exact"/>
        <w:rPr>
          <w:rFonts w:asciiTheme="minorHAnsi" w:hAnsiTheme="minorHAnsi" w:cstheme="minorHAnsi"/>
          <w:lang w:val="en-US"/>
        </w:rPr>
      </w:pPr>
    </w:p>
    <w:p w14:paraId="37C8E2AD" w14:textId="77777777" w:rsidR="00E52FA8" w:rsidRPr="008E5628" w:rsidRDefault="00E52FA8" w:rsidP="0072022C">
      <w:pPr>
        <w:widowControl w:val="0"/>
        <w:tabs>
          <w:tab w:val="left" w:pos="362"/>
        </w:tabs>
        <w:spacing w:line="232" w:lineRule="exact"/>
        <w:rPr>
          <w:rFonts w:asciiTheme="minorHAnsi" w:hAnsiTheme="minorHAnsi" w:cstheme="minorHAnsi"/>
          <w:lang w:val="en-US"/>
        </w:rPr>
      </w:pPr>
    </w:p>
    <w:p w14:paraId="30ACDB98" w14:textId="77777777" w:rsidR="00E52FA8" w:rsidRPr="008E5628" w:rsidRDefault="00E52FA8" w:rsidP="0072022C">
      <w:pPr>
        <w:widowControl w:val="0"/>
        <w:tabs>
          <w:tab w:val="left" w:pos="362"/>
        </w:tabs>
        <w:spacing w:line="232" w:lineRule="exact"/>
        <w:rPr>
          <w:rFonts w:asciiTheme="minorHAnsi" w:hAnsiTheme="minorHAnsi" w:cstheme="minorHAnsi"/>
          <w:lang w:val="en-US"/>
        </w:rPr>
      </w:pPr>
    </w:p>
    <w:p w14:paraId="72711A67" w14:textId="77777777" w:rsidR="00E52FA8" w:rsidRPr="008E5628" w:rsidRDefault="00E52FA8" w:rsidP="0072022C">
      <w:pPr>
        <w:widowControl w:val="0"/>
        <w:tabs>
          <w:tab w:val="left" w:pos="362"/>
        </w:tabs>
        <w:spacing w:line="232" w:lineRule="exact"/>
        <w:rPr>
          <w:rFonts w:asciiTheme="minorHAnsi" w:hAnsiTheme="minorHAnsi" w:cstheme="minorHAnsi"/>
          <w:lang w:val="en-US"/>
        </w:rPr>
      </w:pPr>
    </w:p>
    <w:p w14:paraId="780EC67E" w14:textId="77777777" w:rsidR="00E52FA8" w:rsidRPr="008E5628" w:rsidRDefault="00E52FA8" w:rsidP="0072022C">
      <w:pPr>
        <w:widowControl w:val="0"/>
        <w:tabs>
          <w:tab w:val="left" w:pos="362"/>
        </w:tabs>
        <w:spacing w:line="232" w:lineRule="exact"/>
        <w:rPr>
          <w:rFonts w:asciiTheme="minorHAnsi" w:hAnsiTheme="minorHAnsi" w:cstheme="minorHAnsi"/>
          <w:lang w:val="en-US"/>
        </w:rPr>
      </w:pPr>
    </w:p>
    <w:p w14:paraId="69E1D152" w14:textId="77777777" w:rsidR="00E52FA8" w:rsidRPr="008E5628" w:rsidRDefault="00E52FA8" w:rsidP="0072022C">
      <w:pPr>
        <w:widowControl w:val="0"/>
        <w:tabs>
          <w:tab w:val="left" w:pos="362"/>
        </w:tabs>
        <w:spacing w:line="232" w:lineRule="exact"/>
        <w:rPr>
          <w:rFonts w:asciiTheme="minorHAnsi" w:hAnsiTheme="minorHAnsi" w:cstheme="minorHAnsi"/>
          <w:lang w:val="en-US"/>
        </w:rPr>
      </w:pPr>
    </w:p>
    <w:p w14:paraId="1728393E" w14:textId="77777777" w:rsidR="00E52FA8" w:rsidRPr="008E5628" w:rsidRDefault="00E52FA8" w:rsidP="0072022C">
      <w:pPr>
        <w:widowControl w:val="0"/>
        <w:tabs>
          <w:tab w:val="left" w:pos="362"/>
        </w:tabs>
        <w:spacing w:line="232" w:lineRule="exact"/>
        <w:rPr>
          <w:rFonts w:asciiTheme="minorHAnsi" w:hAnsiTheme="minorHAnsi" w:cstheme="minorHAnsi"/>
          <w:lang w:val="en-US"/>
        </w:rPr>
      </w:pPr>
    </w:p>
    <w:p w14:paraId="7D28BC10" w14:textId="77777777" w:rsidR="00E52FA8" w:rsidRPr="008E5628" w:rsidRDefault="00E52FA8" w:rsidP="0072022C">
      <w:pPr>
        <w:widowControl w:val="0"/>
        <w:tabs>
          <w:tab w:val="left" w:pos="362"/>
        </w:tabs>
        <w:spacing w:line="232" w:lineRule="exact"/>
        <w:rPr>
          <w:rFonts w:asciiTheme="minorHAnsi" w:hAnsiTheme="minorHAnsi" w:cstheme="minorHAnsi"/>
          <w:lang w:val="en-US"/>
        </w:rPr>
      </w:pPr>
    </w:p>
    <w:p w14:paraId="7D51981A" w14:textId="77777777" w:rsidR="000D4BE8" w:rsidRPr="008E5628" w:rsidRDefault="000D4BE8" w:rsidP="0072022C">
      <w:pPr>
        <w:widowControl w:val="0"/>
        <w:tabs>
          <w:tab w:val="left" w:pos="362"/>
        </w:tabs>
        <w:spacing w:line="232" w:lineRule="exact"/>
        <w:rPr>
          <w:rFonts w:asciiTheme="minorHAnsi" w:hAnsiTheme="minorHAnsi" w:cstheme="minorHAnsi"/>
          <w:lang w:val="en-US"/>
        </w:rPr>
      </w:pPr>
    </w:p>
    <w:p w14:paraId="3E452511" w14:textId="77777777" w:rsidR="000D4BE8" w:rsidRPr="008E5628" w:rsidRDefault="000D4BE8" w:rsidP="0072022C">
      <w:pPr>
        <w:widowControl w:val="0"/>
        <w:tabs>
          <w:tab w:val="left" w:pos="362"/>
        </w:tabs>
        <w:spacing w:line="232" w:lineRule="exact"/>
        <w:rPr>
          <w:rFonts w:asciiTheme="minorHAnsi" w:hAnsiTheme="minorHAnsi" w:cstheme="minorHAnsi"/>
          <w:lang w:val="en-US"/>
        </w:rPr>
      </w:pPr>
    </w:p>
    <w:p w14:paraId="7DABCE52" w14:textId="77777777" w:rsidR="000D4BE8" w:rsidRPr="008E5628" w:rsidRDefault="000D4BE8" w:rsidP="0072022C">
      <w:pPr>
        <w:widowControl w:val="0"/>
        <w:tabs>
          <w:tab w:val="left" w:pos="362"/>
        </w:tabs>
        <w:spacing w:line="232" w:lineRule="exact"/>
        <w:rPr>
          <w:rFonts w:asciiTheme="minorHAnsi" w:hAnsiTheme="minorHAnsi" w:cstheme="minorHAnsi"/>
          <w:lang w:val="en-US"/>
        </w:rPr>
      </w:pPr>
    </w:p>
    <w:p w14:paraId="43171520" w14:textId="77777777" w:rsidR="000D4BE8" w:rsidRPr="008E5628" w:rsidRDefault="000D4BE8" w:rsidP="0072022C">
      <w:pPr>
        <w:widowControl w:val="0"/>
        <w:tabs>
          <w:tab w:val="left" w:pos="362"/>
        </w:tabs>
        <w:spacing w:line="232" w:lineRule="exact"/>
        <w:rPr>
          <w:rFonts w:asciiTheme="minorHAnsi" w:hAnsiTheme="minorHAnsi" w:cstheme="minorHAnsi"/>
          <w:lang w:val="en-US"/>
        </w:rPr>
      </w:pPr>
    </w:p>
    <w:p w14:paraId="679257D8" w14:textId="77777777" w:rsidR="000D4BE8" w:rsidRPr="008E5628" w:rsidRDefault="000D4BE8" w:rsidP="0072022C">
      <w:pPr>
        <w:widowControl w:val="0"/>
        <w:tabs>
          <w:tab w:val="left" w:pos="362"/>
        </w:tabs>
        <w:spacing w:line="232" w:lineRule="exact"/>
        <w:rPr>
          <w:rFonts w:asciiTheme="minorHAnsi" w:hAnsiTheme="minorHAnsi" w:cstheme="minorHAnsi"/>
          <w:lang w:val="en-US"/>
        </w:rPr>
      </w:pPr>
    </w:p>
    <w:p w14:paraId="7440F6E5" w14:textId="77777777" w:rsidR="000D4BE8" w:rsidRPr="008E5628" w:rsidRDefault="000D4BE8" w:rsidP="0072022C">
      <w:pPr>
        <w:widowControl w:val="0"/>
        <w:tabs>
          <w:tab w:val="left" w:pos="362"/>
        </w:tabs>
        <w:spacing w:line="232" w:lineRule="exact"/>
        <w:rPr>
          <w:rFonts w:asciiTheme="minorHAnsi" w:hAnsiTheme="minorHAnsi" w:cstheme="minorHAnsi"/>
          <w:lang w:val="en-US"/>
        </w:rPr>
      </w:pPr>
    </w:p>
    <w:p w14:paraId="7B4CB1F0" w14:textId="77777777" w:rsidR="000D4BE8" w:rsidRPr="008E5628" w:rsidRDefault="000D4BE8" w:rsidP="0072022C">
      <w:pPr>
        <w:widowControl w:val="0"/>
        <w:tabs>
          <w:tab w:val="left" w:pos="362"/>
        </w:tabs>
        <w:spacing w:line="232" w:lineRule="exact"/>
        <w:rPr>
          <w:rFonts w:asciiTheme="minorHAnsi" w:hAnsiTheme="minorHAnsi" w:cstheme="minorHAnsi"/>
          <w:lang w:val="en-US"/>
        </w:rPr>
      </w:pPr>
    </w:p>
    <w:p w14:paraId="4853430A" w14:textId="77777777" w:rsidR="0072022C" w:rsidRPr="008E5628" w:rsidRDefault="0072022C" w:rsidP="0072022C">
      <w:pPr>
        <w:widowControl w:val="0"/>
        <w:tabs>
          <w:tab w:val="left" w:pos="362"/>
        </w:tabs>
        <w:spacing w:line="232" w:lineRule="exact"/>
        <w:rPr>
          <w:rFonts w:asciiTheme="minorHAnsi" w:hAnsiTheme="minorHAnsi" w:cstheme="minorHAnsi"/>
          <w:lang w:val="en-US"/>
        </w:rPr>
      </w:pPr>
    </w:p>
    <w:p w14:paraId="3D3FC467" w14:textId="11791327" w:rsidR="0072022C" w:rsidRPr="008E5628" w:rsidRDefault="00AA4C09" w:rsidP="0072022C">
      <w:pPr>
        <w:widowControl w:val="0"/>
        <w:spacing w:line="232" w:lineRule="exact"/>
        <w:ind w:left="362"/>
        <w:rPr>
          <w:rFonts w:asciiTheme="minorHAnsi" w:hAnsiTheme="minorHAnsi" w:cstheme="minorHAnsi"/>
          <w:lang w:val="en-US"/>
        </w:rPr>
      </w:pPr>
      <w:r w:rsidRPr="008E5628">
        <w:rPr>
          <w:rFonts w:asciiTheme="minorHAnsi" w:hAnsiTheme="minorHAnsi" w:cstheme="minorHAnsi"/>
          <w:lang w:val="en-US"/>
        </w:rPr>
        <w:t>Name</w:t>
      </w:r>
      <w:r w:rsidR="00A119D5">
        <w:rPr>
          <w:rFonts w:asciiTheme="minorHAnsi" w:hAnsiTheme="minorHAnsi" w:cstheme="minorHAnsi"/>
          <w:lang w:val="en-US"/>
        </w:rPr>
        <w:t>:</w:t>
      </w:r>
      <w:r w:rsidR="009D77FC">
        <w:rPr>
          <w:rFonts w:asciiTheme="minorHAnsi" w:hAnsiTheme="minorHAnsi" w:cstheme="minorHAnsi"/>
          <w:lang w:val="en-US"/>
        </w:rPr>
        <w:t xml:space="preserve"> Dominic Meehan</w:t>
      </w:r>
      <w:r w:rsidR="0072022C" w:rsidRPr="008E5628">
        <w:rPr>
          <w:rFonts w:asciiTheme="minorHAnsi" w:hAnsiTheme="minorHAnsi" w:cstheme="minorHAnsi"/>
          <w:lang w:val="en-US"/>
        </w:rPr>
        <w:tab/>
      </w:r>
    </w:p>
    <w:p w14:paraId="525E813A" w14:textId="77777777" w:rsidR="0072022C" w:rsidRPr="008E5628" w:rsidRDefault="00B11D12" w:rsidP="0072022C">
      <w:pPr>
        <w:widowControl w:val="0"/>
        <w:spacing w:line="232" w:lineRule="exact"/>
        <w:ind w:left="362"/>
        <w:rPr>
          <w:rFonts w:asciiTheme="minorHAnsi" w:hAnsiTheme="minorHAnsi" w:cstheme="minorHAnsi"/>
          <w:lang w:val="en-US"/>
        </w:rPr>
      </w:pPr>
      <w:r w:rsidRPr="008E5628">
        <w:rPr>
          <w:rFonts w:asciiTheme="minorHAnsi" w:hAnsiTheme="minorHAnsi" w:cstheme="minorHAnsi"/>
          <w:lang w:val="en-US"/>
        </w:rPr>
        <w:t>Director</w:t>
      </w:r>
      <w:r w:rsidR="0072022C" w:rsidRPr="008E5628">
        <w:rPr>
          <w:rFonts w:asciiTheme="minorHAnsi" w:hAnsiTheme="minorHAnsi" w:cstheme="minorHAnsi"/>
          <w:lang w:val="en-US"/>
        </w:rPr>
        <w:t>.</w:t>
      </w:r>
    </w:p>
    <w:p w14:paraId="0E9077CC" w14:textId="77777777" w:rsidR="0072022C" w:rsidRPr="008E5628" w:rsidRDefault="0072022C" w:rsidP="0072022C">
      <w:pPr>
        <w:widowControl w:val="0"/>
        <w:spacing w:line="232" w:lineRule="exact"/>
        <w:ind w:left="362"/>
        <w:rPr>
          <w:rFonts w:asciiTheme="minorHAnsi" w:hAnsiTheme="minorHAnsi" w:cstheme="minorHAnsi"/>
          <w:lang w:val="en-US"/>
        </w:rPr>
      </w:pPr>
    </w:p>
    <w:p w14:paraId="57508BE6" w14:textId="5BF376D4" w:rsidR="0072022C" w:rsidRPr="008E5628" w:rsidRDefault="00A119D5" w:rsidP="0072022C">
      <w:pPr>
        <w:widowControl w:val="0"/>
        <w:spacing w:line="232" w:lineRule="exact"/>
        <w:ind w:left="362"/>
        <w:rPr>
          <w:rFonts w:asciiTheme="minorHAnsi" w:hAnsiTheme="minorHAnsi" w:cstheme="minorHAnsi"/>
          <w:lang w:val="en-US"/>
        </w:rPr>
      </w:pPr>
      <w:r>
        <w:rPr>
          <w:rFonts w:asciiTheme="minorHAnsi" w:hAnsiTheme="minorHAnsi" w:cstheme="minorHAnsi"/>
          <w:lang w:val="en-US"/>
        </w:rPr>
        <w:t>D</w:t>
      </w:r>
      <w:r w:rsidR="00AA4C09" w:rsidRPr="008E5628">
        <w:rPr>
          <w:rFonts w:asciiTheme="minorHAnsi" w:hAnsiTheme="minorHAnsi" w:cstheme="minorHAnsi"/>
          <w:lang w:val="en-US"/>
        </w:rPr>
        <w:t>ate</w:t>
      </w:r>
      <w:r>
        <w:rPr>
          <w:rFonts w:asciiTheme="minorHAnsi" w:hAnsiTheme="minorHAnsi" w:cstheme="minorHAnsi"/>
          <w:lang w:val="en-US"/>
        </w:rPr>
        <w:t>:</w:t>
      </w:r>
      <w:r w:rsidR="009D77FC">
        <w:rPr>
          <w:rFonts w:asciiTheme="minorHAnsi" w:hAnsiTheme="minorHAnsi" w:cstheme="minorHAnsi"/>
          <w:lang w:val="en-US"/>
        </w:rPr>
        <w:t>24/07/18</w:t>
      </w:r>
    </w:p>
    <w:p w14:paraId="4813D8A3" w14:textId="77777777" w:rsidR="0072022C" w:rsidRPr="008E5628" w:rsidRDefault="0072022C" w:rsidP="0072022C">
      <w:pPr>
        <w:rPr>
          <w:rFonts w:asciiTheme="minorHAnsi" w:hAnsiTheme="minorHAnsi" w:cstheme="minorHAnsi"/>
        </w:rPr>
      </w:pPr>
    </w:p>
    <w:p w14:paraId="3C6AB623" w14:textId="2C6ABD2E" w:rsidR="0072022C" w:rsidRPr="008E5628" w:rsidRDefault="0072022C" w:rsidP="0072022C">
      <w:pPr>
        <w:pStyle w:val="Title"/>
        <w:ind w:left="284"/>
        <w:jc w:val="left"/>
        <w:rPr>
          <w:rFonts w:asciiTheme="minorHAnsi" w:hAnsiTheme="minorHAnsi" w:cstheme="minorHAnsi"/>
          <w:b w:val="0"/>
          <w:sz w:val="24"/>
          <w:szCs w:val="24"/>
        </w:rPr>
        <w:sectPr w:rsidR="0072022C" w:rsidRPr="008E5628" w:rsidSect="00283365">
          <w:headerReference w:type="default" r:id="rId8"/>
          <w:footerReference w:type="default" r:id="rId9"/>
          <w:footnotePr>
            <w:pos w:val="beneathText"/>
          </w:footnotePr>
          <w:pgSz w:w="11905" w:h="16837"/>
          <w:pgMar w:top="937" w:right="565" w:bottom="956" w:left="720" w:header="709" w:footer="287" w:gutter="0"/>
          <w:cols w:space="720"/>
          <w:docGrid w:linePitch="360"/>
        </w:sectPr>
      </w:pPr>
      <w:r w:rsidRPr="008E5628">
        <w:rPr>
          <w:rFonts w:asciiTheme="minorHAnsi" w:hAnsiTheme="minorHAnsi" w:cstheme="minorHAnsi"/>
          <w:sz w:val="24"/>
          <w:szCs w:val="24"/>
        </w:rPr>
        <w:t>This document is to be r</w:t>
      </w:r>
      <w:r w:rsidR="00B2641D" w:rsidRPr="008E5628">
        <w:rPr>
          <w:rFonts w:asciiTheme="minorHAnsi" w:hAnsiTheme="minorHAnsi" w:cstheme="minorHAnsi"/>
          <w:sz w:val="24"/>
          <w:szCs w:val="24"/>
        </w:rPr>
        <w:t>eviewed &amp; revised pri</w:t>
      </w:r>
      <w:r w:rsidR="00194B01" w:rsidRPr="008E5628">
        <w:rPr>
          <w:rFonts w:asciiTheme="minorHAnsi" w:hAnsiTheme="minorHAnsi" w:cstheme="minorHAnsi"/>
          <w:sz w:val="24"/>
          <w:szCs w:val="24"/>
        </w:rPr>
        <w:t xml:space="preserve">or to </w:t>
      </w:r>
      <w:r w:rsidR="009D77FC" w:rsidRPr="009D77FC">
        <w:rPr>
          <w:rFonts w:asciiTheme="minorHAnsi" w:hAnsiTheme="minorHAnsi" w:cstheme="minorHAnsi"/>
          <w:sz w:val="24"/>
          <w:szCs w:val="24"/>
        </w:rPr>
        <w:t>24</w:t>
      </w:r>
      <w:r w:rsidR="009D77FC" w:rsidRPr="009D77FC">
        <w:rPr>
          <w:rFonts w:asciiTheme="minorHAnsi" w:hAnsiTheme="minorHAnsi" w:cstheme="minorHAnsi"/>
          <w:sz w:val="24"/>
          <w:szCs w:val="24"/>
          <w:vertAlign w:val="superscript"/>
        </w:rPr>
        <w:t>th</w:t>
      </w:r>
      <w:r w:rsidR="009D77FC" w:rsidRPr="009D77FC">
        <w:rPr>
          <w:rFonts w:asciiTheme="minorHAnsi" w:hAnsiTheme="minorHAnsi" w:cstheme="minorHAnsi"/>
          <w:sz w:val="24"/>
          <w:szCs w:val="24"/>
        </w:rPr>
        <w:t xml:space="preserve"> July 2019</w:t>
      </w:r>
      <w:r w:rsidRPr="009D77FC">
        <w:rPr>
          <w:rFonts w:asciiTheme="minorHAnsi" w:hAnsiTheme="minorHAnsi" w:cstheme="minorHAnsi"/>
          <w:sz w:val="24"/>
          <w:szCs w:val="24"/>
        </w:rPr>
        <w:t xml:space="preserve"> by </w:t>
      </w:r>
      <w:r w:rsidR="00641857" w:rsidRPr="008E5628">
        <w:rPr>
          <w:rFonts w:asciiTheme="minorHAnsi" w:hAnsiTheme="minorHAnsi" w:cstheme="minorHAnsi"/>
          <w:sz w:val="24"/>
          <w:szCs w:val="24"/>
        </w:rPr>
        <w:t xml:space="preserve">the </w:t>
      </w:r>
      <w:r w:rsidR="00B11D12" w:rsidRPr="008E5628">
        <w:rPr>
          <w:rFonts w:asciiTheme="minorHAnsi" w:hAnsiTheme="minorHAnsi" w:cstheme="minorHAnsi"/>
          <w:sz w:val="24"/>
          <w:szCs w:val="24"/>
        </w:rPr>
        <w:t>Director</w:t>
      </w:r>
      <w:r w:rsidR="00641857" w:rsidRPr="008E5628">
        <w:rPr>
          <w:rFonts w:asciiTheme="minorHAnsi" w:hAnsiTheme="minorHAnsi" w:cstheme="minorHAnsi"/>
          <w:sz w:val="24"/>
          <w:szCs w:val="24"/>
        </w:rPr>
        <w:t xml:space="preserve"> in conjunction with the </w:t>
      </w:r>
      <w:r w:rsidR="004C39CF" w:rsidRPr="008E5628">
        <w:rPr>
          <w:rFonts w:asciiTheme="minorHAnsi" w:hAnsiTheme="minorHAnsi" w:cstheme="minorHAnsi"/>
          <w:sz w:val="24"/>
          <w:szCs w:val="24"/>
        </w:rPr>
        <w:t>Health and Safety Consultant</w:t>
      </w:r>
    </w:p>
    <w:p w14:paraId="01969EC0" w14:textId="77777777" w:rsidR="00EC50C8" w:rsidRPr="008E5628" w:rsidRDefault="00EC50C8" w:rsidP="00B84CF3">
      <w:pPr>
        <w:jc w:val="center"/>
        <w:rPr>
          <w:rFonts w:asciiTheme="minorHAnsi" w:hAnsiTheme="minorHAnsi" w:cstheme="minorHAnsi"/>
          <w:b/>
        </w:rPr>
      </w:pPr>
      <w:r w:rsidRPr="008E5628">
        <w:rPr>
          <w:rFonts w:asciiTheme="minorHAnsi" w:hAnsiTheme="minorHAnsi" w:cstheme="minorHAnsi"/>
          <w:b/>
        </w:rPr>
        <w:lastRenderedPageBreak/>
        <w:t xml:space="preserve">PART TWO </w:t>
      </w:r>
      <w:r w:rsidR="004246A4" w:rsidRPr="008E5628">
        <w:rPr>
          <w:rFonts w:asciiTheme="minorHAnsi" w:hAnsiTheme="minorHAnsi" w:cstheme="minorHAnsi"/>
          <w:b/>
        </w:rPr>
        <w:t>–</w:t>
      </w:r>
      <w:r w:rsidRPr="008E5628">
        <w:rPr>
          <w:rFonts w:asciiTheme="minorHAnsi" w:hAnsiTheme="minorHAnsi" w:cstheme="minorHAnsi"/>
          <w:b/>
        </w:rPr>
        <w:t xml:space="preserve"> ORGANISATION</w:t>
      </w:r>
    </w:p>
    <w:p w14:paraId="72780319" w14:textId="77777777" w:rsidR="004246A4" w:rsidRPr="008E5628" w:rsidRDefault="004246A4" w:rsidP="00B84CF3">
      <w:pPr>
        <w:rPr>
          <w:rFonts w:asciiTheme="minorHAnsi" w:hAnsiTheme="minorHAnsi" w:cstheme="minorHAnsi"/>
          <w:b/>
        </w:rPr>
      </w:pPr>
    </w:p>
    <w:p w14:paraId="011BC9BD" w14:textId="77777777" w:rsidR="00EC50C8" w:rsidRPr="008E5628" w:rsidRDefault="00EC50C8">
      <w:pPr>
        <w:rPr>
          <w:rFonts w:asciiTheme="minorHAnsi" w:hAnsiTheme="minorHAnsi" w:cstheme="minorHAnsi"/>
          <w:b/>
        </w:rPr>
      </w:pPr>
      <w:r w:rsidRPr="008E5628">
        <w:rPr>
          <w:rFonts w:asciiTheme="minorHAnsi" w:hAnsiTheme="minorHAnsi" w:cstheme="minorHAnsi"/>
          <w:b/>
        </w:rPr>
        <w:t xml:space="preserve">Managers responsible for Safety  </w:t>
      </w:r>
    </w:p>
    <w:p w14:paraId="221705E5" w14:textId="77777777" w:rsidR="00EC50C8" w:rsidRPr="008E5628" w:rsidRDefault="00EC50C8">
      <w:pPr>
        <w:rPr>
          <w:rFonts w:asciiTheme="minorHAnsi" w:hAnsiTheme="minorHAnsi" w:cstheme="minorHAnsi"/>
          <w:b/>
        </w:rPr>
      </w:pPr>
    </w:p>
    <w:p w14:paraId="6849D870" w14:textId="77777777" w:rsidR="00EC50C8" w:rsidRPr="008E5628" w:rsidRDefault="00B11D12">
      <w:pPr>
        <w:rPr>
          <w:rFonts w:asciiTheme="minorHAnsi" w:hAnsiTheme="minorHAnsi" w:cstheme="minorHAnsi"/>
        </w:rPr>
      </w:pPr>
      <w:r w:rsidRPr="008E5628">
        <w:rPr>
          <w:rFonts w:asciiTheme="minorHAnsi" w:hAnsiTheme="minorHAnsi" w:cstheme="minorHAnsi"/>
          <w:b/>
        </w:rPr>
        <w:t>Director</w:t>
      </w:r>
      <w:r w:rsidR="00506E7B" w:rsidRPr="008E5628">
        <w:rPr>
          <w:rFonts w:asciiTheme="minorHAnsi" w:hAnsiTheme="minorHAnsi" w:cstheme="minorHAnsi"/>
          <w:b/>
        </w:rPr>
        <w:t>s</w:t>
      </w:r>
    </w:p>
    <w:p w14:paraId="6E081946" w14:textId="126BE848" w:rsidR="00EC50C8" w:rsidRPr="008E5628" w:rsidRDefault="00F15E3E">
      <w:pPr>
        <w:rPr>
          <w:rFonts w:asciiTheme="minorHAnsi" w:hAnsiTheme="minorHAnsi" w:cstheme="minorHAnsi"/>
        </w:rPr>
      </w:pPr>
      <w:r w:rsidRPr="00F15E3E">
        <w:rPr>
          <w:rFonts w:asciiTheme="minorHAnsi" w:hAnsiTheme="minorHAnsi" w:cstheme="minorHAnsi"/>
        </w:rPr>
        <w:t>Dominic Meehan</w:t>
      </w:r>
      <w:r w:rsidR="00AA4C09" w:rsidRPr="00F15E3E">
        <w:rPr>
          <w:rFonts w:asciiTheme="minorHAnsi" w:hAnsiTheme="minorHAnsi" w:cstheme="minorHAnsi"/>
        </w:rPr>
        <w:t xml:space="preserve"> </w:t>
      </w:r>
      <w:r w:rsidR="00EC50C8" w:rsidRPr="008E5628">
        <w:rPr>
          <w:rFonts w:asciiTheme="minorHAnsi" w:hAnsiTheme="minorHAnsi" w:cstheme="minorHAnsi"/>
        </w:rPr>
        <w:t>has overall responsibility for the implementation of the Company Health and Safety Po</w:t>
      </w:r>
      <w:r w:rsidR="00B21180" w:rsidRPr="008E5628">
        <w:rPr>
          <w:rFonts w:asciiTheme="minorHAnsi" w:hAnsiTheme="minorHAnsi" w:cstheme="minorHAnsi"/>
        </w:rPr>
        <w:t>licy. He</w:t>
      </w:r>
      <w:r w:rsidR="00867314" w:rsidRPr="008E5628">
        <w:rPr>
          <w:rFonts w:asciiTheme="minorHAnsi" w:hAnsiTheme="minorHAnsi" w:cstheme="minorHAnsi"/>
        </w:rPr>
        <w:t xml:space="preserve"> will:</w:t>
      </w:r>
    </w:p>
    <w:p w14:paraId="47BE85BF" w14:textId="77777777" w:rsidR="00EC50C8" w:rsidRPr="008E5628" w:rsidRDefault="00EC50C8">
      <w:pPr>
        <w:rPr>
          <w:rFonts w:asciiTheme="minorHAnsi" w:hAnsiTheme="minorHAnsi" w:cstheme="minorHAnsi"/>
        </w:rPr>
      </w:pPr>
    </w:p>
    <w:p w14:paraId="731DB8D7" w14:textId="77777777" w:rsidR="00EC50C8" w:rsidRPr="008E5628" w:rsidRDefault="00EC50C8" w:rsidP="00564678">
      <w:pPr>
        <w:numPr>
          <w:ilvl w:val="0"/>
          <w:numId w:val="2"/>
        </w:numPr>
        <w:rPr>
          <w:rFonts w:asciiTheme="minorHAnsi" w:hAnsiTheme="minorHAnsi" w:cstheme="minorHAnsi"/>
        </w:rPr>
      </w:pPr>
      <w:r w:rsidRPr="008E5628">
        <w:rPr>
          <w:rFonts w:asciiTheme="minorHAnsi" w:hAnsiTheme="minorHAnsi" w:cstheme="minorHAnsi"/>
        </w:rPr>
        <w:t xml:space="preserve">Supervise the drafting, publication and distribution of the Health and Safety </w:t>
      </w:r>
      <w:r w:rsidR="00E23F08" w:rsidRPr="008E5628">
        <w:rPr>
          <w:rFonts w:asciiTheme="minorHAnsi" w:hAnsiTheme="minorHAnsi" w:cstheme="minorHAnsi"/>
        </w:rPr>
        <w:t>Policy and</w:t>
      </w:r>
      <w:r w:rsidR="001C526B" w:rsidRPr="008E5628">
        <w:rPr>
          <w:rFonts w:asciiTheme="minorHAnsi" w:hAnsiTheme="minorHAnsi" w:cstheme="minorHAnsi"/>
        </w:rPr>
        <w:t xml:space="preserve"> </w:t>
      </w:r>
      <w:r w:rsidRPr="008E5628">
        <w:rPr>
          <w:rFonts w:asciiTheme="minorHAnsi" w:hAnsiTheme="minorHAnsi" w:cstheme="minorHAnsi"/>
        </w:rPr>
        <w:t>any amendments to all employees, sub-contractors and others who may be affected.</w:t>
      </w:r>
    </w:p>
    <w:p w14:paraId="49FB2FEE" w14:textId="77777777" w:rsidR="00EC50C8" w:rsidRPr="008E5628" w:rsidRDefault="00EC50C8" w:rsidP="00564678">
      <w:pPr>
        <w:numPr>
          <w:ilvl w:val="0"/>
          <w:numId w:val="2"/>
        </w:numPr>
        <w:rPr>
          <w:rFonts w:asciiTheme="minorHAnsi" w:hAnsiTheme="minorHAnsi" w:cstheme="minorHAnsi"/>
        </w:rPr>
      </w:pPr>
      <w:r w:rsidRPr="008E5628">
        <w:rPr>
          <w:rFonts w:asciiTheme="minorHAnsi" w:hAnsiTheme="minorHAnsi" w:cstheme="minorHAnsi"/>
        </w:rPr>
        <w:t>Ensure that adequate resources are mad</w:t>
      </w:r>
      <w:r w:rsidR="00D17B00" w:rsidRPr="008E5628">
        <w:rPr>
          <w:rFonts w:asciiTheme="minorHAnsi" w:hAnsiTheme="minorHAnsi" w:cstheme="minorHAnsi"/>
        </w:rPr>
        <w:t xml:space="preserve">e for the implementation of the </w:t>
      </w:r>
      <w:r w:rsidRPr="008E5628">
        <w:rPr>
          <w:rFonts w:asciiTheme="minorHAnsi" w:hAnsiTheme="minorHAnsi" w:cstheme="minorHAnsi"/>
        </w:rPr>
        <w:t>policy.</w:t>
      </w:r>
    </w:p>
    <w:p w14:paraId="470D6439" w14:textId="0B8E0171" w:rsidR="00283365" w:rsidRPr="008E5628" w:rsidRDefault="00EC50C8" w:rsidP="00564678">
      <w:pPr>
        <w:numPr>
          <w:ilvl w:val="0"/>
          <w:numId w:val="2"/>
        </w:numPr>
        <w:rPr>
          <w:rFonts w:asciiTheme="minorHAnsi" w:hAnsiTheme="minorHAnsi" w:cstheme="minorHAnsi"/>
        </w:rPr>
      </w:pPr>
      <w:r w:rsidRPr="008E5628">
        <w:rPr>
          <w:rFonts w:asciiTheme="minorHAnsi" w:hAnsiTheme="minorHAnsi" w:cstheme="minorHAnsi"/>
        </w:rPr>
        <w:t xml:space="preserve">After consultation and assessment of competency, he shall appoint persons and </w:t>
      </w:r>
      <w:r w:rsidR="00BA5392" w:rsidRPr="008E5628">
        <w:rPr>
          <w:rFonts w:asciiTheme="minorHAnsi" w:hAnsiTheme="minorHAnsi" w:cstheme="minorHAnsi"/>
        </w:rPr>
        <w:t xml:space="preserve">deputies to carry </w:t>
      </w:r>
      <w:r w:rsidRPr="008E5628">
        <w:rPr>
          <w:rFonts w:asciiTheme="minorHAnsi" w:hAnsiTheme="minorHAnsi" w:cstheme="minorHAnsi"/>
        </w:rPr>
        <w:t xml:space="preserve">out specific tasks </w:t>
      </w:r>
      <w:r w:rsidR="009D3FF7" w:rsidRPr="008E5628">
        <w:rPr>
          <w:rFonts w:asciiTheme="minorHAnsi" w:hAnsiTheme="minorHAnsi" w:cstheme="minorHAnsi"/>
        </w:rPr>
        <w:t>regarding</w:t>
      </w:r>
      <w:r w:rsidRPr="008E5628">
        <w:rPr>
          <w:rFonts w:asciiTheme="minorHAnsi" w:hAnsiTheme="minorHAnsi" w:cstheme="minorHAnsi"/>
        </w:rPr>
        <w:t xml:space="preserve"> the policy’s implementation.</w:t>
      </w:r>
    </w:p>
    <w:p w14:paraId="68A072D0" w14:textId="06528BB6" w:rsidR="00283365" w:rsidRPr="008E5628" w:rsidRDefault="009A4DC0" w:rsidP="00564678">
      <w:pPr>
        <w:numPr>
          <w:ilvl w:val="0"/>
          <w:numId w:val="2"/>
        </w:numPr>
        <w:rPr>
          <w:rFonts w:asciiTheme="minorHAnsi" w:hAnsiTheme="minorHAnsi" w:cstheme="minorHAnsi"/>
        </w:rPr>
      </w:pPr>
      <w:r w:rsidRPr="008E5628">
        <w:rPr>
          <w:rFonts w:asciiTheme="minorHAnsi" w:hAnsiTheme="minorHAnsi" w:cstheme="minorHAnsi"/>
        </w:rPr>
        <w:t xml:space="preserve">Ensure that any </w:t>
      </w:r>
      <w:r w:rsidR="00EC50C8" w:rsidRPr="008E5628">
        <w:rPr>
          <w:rFonts w:asciiTheme="minorHAnsi" w:hAnsiTheme="minorHAnsi" w:cstheme="minorHAnsi"/>
        </w:rPr>
        <w:t xml:space="preserve">information that may </w:t>
      </w:r>
      <w:r w:rsidR="00D17B00" w:rsidRPr="008E5628">
        <w:rPr>
          <w:rFonts w:asciiTheme="minorHAnsi" w:hAnsiTheme="minorHAnsi" w:cstheme="minorHAnsi"/>
        </w:rPr>
        <w:t xml:space="preserve">affect the </w:t>
      </w:r>
      <w:r w:rsidR="009D3FF7" w:rsidRPr="008E5628">
        <w:rPr>
          <w:rFonts w:asciiTheme="minorHAnsi" w:hAnsiTheme="minorHAnsi" w:cstheme="minorHAnsi"/>
        </w:rPr>
        <w:t>way</w:t>
      </w:r>
      <w:r w:rsidR="00D17B00" w:rsidRPr="008E5628">
        <w:rPr>
          <w:rFonts w:asciiTheme="minorHAnsi" w:hAnsiTheme="minorHAnsi" w:cstheme="minorHAnsi"/>
        </w:rPr>
        <w:t xml:space="preserve"> the </w:t>
      </w:r>
      <w:r w:rsidR="00BA5392" w:rsidRPr="008E5628">
        <w:rPr>
          <w:rFonts w:asciiTheme="minorHAnsi" w:hAnsiTheme="minorHAnsi" w:cstheme="minorHAnsi"/>
        </w:rPr>
        <w:t>companies’</w:t>
      </w:r>
      <w:r w:rsidR="00EC50C8" w:rsidRPr="008E5628">
        <w:rPr>
          <w:rFonts w:asciiTheme="minorHAnsi" w:hAnsiTheme="minorHAnsi" w:cstheme="minorHAnsi"/>
        </w:rPr>
        <w:t xml:space="preserve"> activities are undertaken is evaluated and where appropriate ensure that it is incorporated effectively. </w:t>
      </w:r>
    </w:p>
    <w:p w14:paraId="2C8B221D" w14:textId="77777777" w:rsidR="00283365" w:rsidRPr="008E5628" w:rsidRDefault="00EC50C8" w:rsidP="00564678">
      <w:pPr>
        <w:numPr>
          <w:ilvl w:val="0"/>
          <w:numId w:val="2"/>
        </w:numPr>
        <w:rPr>
          <w:rFonts w:asciiTheme="minorHAnsi" w:hAnsiTheme="minorHAnsi" w:cstheme="minorHAnsi"/>
        </w:rPr>
      </w:pPr>
      <w:r w:rsidRPr="008E5628">
        <w:rPr>
          <w:rFonts w:asciiTheme="minorHAnsi" w:hAnsiTheme="minorHAnsi" w:cstheme="minorHAnsi"/>
        </w:rPr>
        <w:t>Enforce disciplinary procedures for safety failures where appropriate.</w:t>
      </w:r>
    </w:p>
    <w:p w14:paraId="0D744CAC" w14:textId="77777777" w:rsidR="00EC50C8" w:rsidRPr="008E5628" w:rsidRDefault="00EC50C8" w:rsidP="00564678">
      <w:pPr>
        <w:numPr>
          <w:ilvl w:val="0"/>
          <w:numId w:val="2"/>
        </w:numPr>
        <w:rPr>
          <w:rFonts w:asciiTheme="minorHAnsi" w:hAnsiTheme="minorHAnsi" w:cstheme="minorHAnsi"/>
        </w:rPr>
      </w:pPr>
      <w:r w:rsidRPr="008E5628">
        <w:rPr>
          <w:rFonts w:asciiTheme="minorHAnsi" w:hAnsiTheme="minorHAnsi" w:cstheme="minorHAnsi"/>
        </w:rPr>
        <w:t xml:space="preserve">Conduct risk assessments in conjunction </w:t>
      </w:r>
      <w:r w:rsidR="00AE1870" w:rsidRPr="008E5628">
        <w:rPr>
          <w:rFonts w:asciiTheme="minorHAnsi" w:hAnsiTheme="minorHAnsi" w:cstheme="minorHAnsi"/>
        </w:rPr>
        <w:t xml:space="preserve">with appointed </w:t>
      </w:r>
      <w:r w:rsidR="004C39CF" w:rsidRPr="008E5628">
        <w:rPr>
          <w:rFonts w:asciiTheme="minorHAnsi" w:hAnsiTheme="minorHAnsi" w:cstheme="minorHAnsi"/>
        </w:rPr>
        <w:t>Health and Safety Consultant</w:t>
      </w:r>
      <w:r w:rsidR="00727CDF" w:rsidRPr="008E5628">
        <w:rPr>
          <w:rFonts w:asciiTheme="minorHAnsi" w:hAnsiTheme="minorHAnsi" w:cstheme="minorHAnsi"/>
        </w:rPr>
        <w:t xml:space="preserve">, </w:t>
      </w:r>
      <w:r w:rsidR="00AE1870" w:rsidRPr="008E5628">
        <w:rPr>
          <w:rFonts w:asciiTheme="minorHAnsi" w:hAnsiTheme="minorHAnsi" w:cstheme="minorHAnsi"/>
        </w:rPr>
        <w:t>managers</w:t>
      </w:r>
      <w:r w:rsidRPr="008E5628">
        <w:rPr>
          <w:rFonts w:asciiTheme="minorHAnsi" w:hAnsiTheme="minorHAnsi" w:cstheme="minorHAnsi"/>
        </w:rPr>
        <w:t xml:space="preserve"> and Clients.</w:t>
      </w:r>
    </w:p>
    <w:p w14:paraId="4D345F8F" w14:textId="77777777" w:rsidR="00EE7019" w:rsidRPr="008E5628" w:rsidRDefault="00EE7019" w:rsidP="00564678">
      <w:pPr>
        <w:numPr>
          <w:ilvl w:val="0"/>
          <w:numId w:val="2"/>
        </w:numPr>
        <w:rPr>
          <w:rFonts w:asciiTheme="minorHAnsi" w:hAnsiTheme="minorHAnsi" w:cstheme="minorHAnsi"/>
        </w:rPr>
      </w:pPr>
      <w:r w:rsidRPr="008E5628">
        <w:rPr>
          <w:rFonts w:asciiTheme="minorHAnsi" w:hAnsiTheme="minorHAnsi" w:cstheme="minorHAnsi"/>
        </w:rPr>
        <w:t xml:space="preserve">Assess the competency of any sub-contractors/suppliers, by means of competency questionnaires &amp; maintain </w:t>
      </w:r>
      <w:r w:rsidR="00F55133" w:rsidRPr="008E5628">
        <w:rPr>
          <w:rFonts w:asciiTheme="minorHAnsi" w:hAnsiTheme="minorHAnsi" w:cstheme="minorHAnsi"/>
        </w:rPr>
        <w:t xml:space="preserve">an </w:t>
      </w:r>
      <w:r w:rsidRPr="008E5628">
        <w:rPr>
          <w:rFonts w:asciiTheme="minorHAnsi" w:hAnsiTheme="minorHAnsi" w:cstheme="minorHAnsi"/>
        </w:rPr>
        <w:t xml:space="preserve">approved suppliers list. </w:t>
      </w:r>
    </w:p>
    <w:p w14:paraId="35B84113" w14:textId="77777777" w:rsidR="00C60B50" w:rsidRPr="008E5628" w:rsidRDefault="00C60B50" w:rsidP="00564678">
      <w:pPr>
        <w:numPr>
          <w:ilvl w:val="0"/>
          <w:numId w:val="2"/>
        </w:numPr>
        <w:rPr>
          <w:rFonts w:asciiTheme="minorHAnsi" w:hAnsiTheme="minorHAnsi" w:cstheme="minorHAnsi"/>
        </w:rPr>
      </w:pPr>
      <w:r w:rsidRPr="008E5628">
        <w:rPr>
          <w:rFonts w:asciiTheme="minorHAnsi" w:hAnsiTheme="minorHAnsi" w:cstheme="minorHAnsi"/>
        </w:rPr>
        <w:t>Ensuring that this policy is brought to the attention of employees and sub-contractors.</w:t>
      </w:r>
    </w:p>
    <w:p w14:paraId="76EB94F9" w14:textId="238FB1C1" w:rsidR="00C60B50" w:rsidRPr="008E5628" w:rsidRDefault="006F3A03" w:rsidP="00564678">
      <w:pPr>
        <w:numPr>
          <w:ilvl w:val="0"/>
          <w:numId w:val="2"/>
        </w:numPr>
        <w:rPr>
          <w:rFonts w:asciiTheme="minorHAnsi" w:hAnsiTheme="minorHAnsi" w:cstheme="minorHAnsi"/>
        </w:rPr>
      </w:pPr>
      <w:r>
        <w:rPr>
          <w:rFonts w:asciiTheme="minorHAnsi" w:hAnsiTheme="minorHAnsi" w:cstheme="minorHAnsi"/>
        </w:rPr>
        <w:t>E</w:t>
      </w:r>
      <w:r w:rsidR="00C60B50" w:rsidRPr="008E5628">
        <w:rPr>
          <w:rFonts w:asciiTheme="minorHAnsi" w:hAnsiTheme="minorHAnsi" w:cstheme="minorHAnsi"/>
        </w:rPr>
        <w:t>nsuring that all policy requirements are co-ordinated and monitored across all activities.</w:t>
      </w:r>
    </w:p>
    <w:p w14:paraId="27AB95A2" w14:textId="77777777" w:rsidR="00C60B50" w:rsidRPr="008E5628" w:rsidRDefault="00C60B50" w:rsidP="00564678">
      <w:pPr>
        <w:numPr>
          <w:ilvl w:val="0"/>
          <w:numId w:val="2"/>
        </w:numPr>
        <w:rPr>
          <w:rFonts w:asciiTheme="minorHAnsi" w:hAnsiTheme="minorHAnsi" w:cstheme="minorHAnsi"/>
        </w:rPr>
      </w:pPr>
      <w:r w:rsidRPr="008E5628">
        <w:rPr>
          <w:rFonts w:asciiTheme="minorHAnsi" w:hAnsiTheme="minorHAnsi" w:cstheme="minorHAnsi"/>
        </w:rPr>
        <w:t>Maintenance of Company training records.</w:t>
      </w:r>
    </w:p>
    <w:p w14:paraId="7C98200B" w14:textId="77777777" w:rsidR="00EE7019" w:rsidRPr="008E5628" w:rsidRDefault="00EE7019">
      <w:pPr>
        <w:rPr>
          <w:rFonts w:asciiTheme="minorHAnsi" w:hAnsiTheme="minorHAnsi" w:cstheme="minorHAnsi"/>
          <w:b/>
        </w:rPr>
      </w:pPr>
    </w:p>
    <w:p w14:paraId="206F1504" w14:textId="2F663FA1" w:rsidR="00EC50C8" w:rsidRPr="008E5628" w:rsidRDefault="00AE1870">
      <w:pPr>
        <w:rPr>
          <w:rFonts w:asciiTheme="minorHAnsi" w:hAnsiTheme="minorHAnsi" w:cstheme="minorHAnsi"/>
        </w:rPr>
      </w:pPr>
      <w:r w:rsidRPr="008E5628">
        <w:rPr>
          <w:rFonts w:asciiTheme="minorHAnsi" w:hAnsiTheme="minorHAnsi" w:cstheme="minorHAnsi"/>
          <w:b/>
        </w:rPr>
        <w:t xml:space="preserve">Health &amp; Safety </w:t>
      </w:r>
      <w:r w:rsidR="004C39CF" w:rsidRPr="008E5628">
        <w:rPr>
          <w:rFonts w:asciiTheme="minorHAnsi" w:hAnsiTheme="minorHAnsi" w:cstheme="minorHAnsi"/>
          <w:b/>
        </w:rPr>
        <w:t>Consultant</w:t>
      </w:r>
    </w:p>
    <w:p w14:paraId="608600F6" w14:textId="77777777" w:rsidR="00EC50C8" w:rsidRPr="008E5628" w:rsidRDefault="00EC50C8">
      <w:pPr>
        <w:rPr>
          <w:rFonts w:asciiTheme="minorHAnsi" w:hAnsiTheme="minorHAnsi" w:cstheme="minorHAnsi"/>
        </w:rPr>
      </w:pPr>
    </w:p>
    <w:p w14:paraId="0FDFB44A" w14:textId="0C8237BC" w:rsidR="00EC50C8" w:rsidRPr="008E5628" w:rsidRDefault="00AE1870">
      <w:pPr>
        <w:rPr>
          <w:rFonts w:asciiTheme="minorHAnsi" w:hAnsiTheme="minorHAnsi" w:cstheme="minorHAnsi"/>
        </w:rPr>
      </w:pPr>
      <w:r w:rsidRPr="008E5628">
        <w:rPr>
          <w:rFonts w:asciiTheme="minorHAnsi" w:hAnsiTheme="minorHAnsi" w:cstheme="minorHAnsi"/>
        </w:rPr>
        <w:t xml:space="preserve">The </w:t>
      </w:r>
      <w:r w:rsidR="004C39CF" w:rsidRPr="008E5628">
        <w:rPr>
          <w:rFonts w:asciiTheme="minorHAnsi" w:hAnsiTheme="minorHAnsi" w:cstheme="minorHAnsi"/>
        </w:rPr>
        <w:t xml:space="preserve">Health and Safety Consultant </w:t>
      </w:r>
      <w:r w:rsidR="00EC50C8" w:rsidRPr="008E5628">
        <w:rPr>
          <w:rFonts w:asciiTheme="minorHAnsi" w:hAnsiTheme="minorHAnsi" w:cstheme="minorHAnsi"/>
        </w:rPr>
        <w:t>is responsi</w:t>
      </w:r>
      <w:r w:rsidR="00867314" w:rsidRPr="008E5628">
        <w:rPr>
          <w:rFonts w:asciiTheme="minorHAnsi" w:hAnsiTheme="minorHAnsi" w:cstheme="minorHAnsi"/>
        </w:rPr>
        <w:t>ble for:</w:t>
      </w:r>
    </w:p>
    <w:p w14:paraId="141422F9" w14:textId="77777777" w:rsidR="00283365" w:rsidRPr="008E5628" w:rsidRDefault="00283365" w:rsidP="00283365">
      <w:pPr>
        <w:rPr>
          <w:rFonts w:asciiTheme="minorHAnsi" w:hAnsiTheme="minorHAnsi" w:cstheme="minorHAnsi"/>
        </w:rPr>
      </w:pPr>
    </w:p>
    <w:p w14:paraId="638E64C0" w14:textId="77777777" w:rsidR="00283365" w:rsidRPr="008E5628" w:rsidRDefault="00CD0CB2" w:rsidP="00564678">
      <w:pPr>
        <w:numPr>
          <w:ilvl w:val="0"/>
          <w:numId w:val="3"/>
        </w:numPr>
        <w:rPr>
          <w:rFonts w:asciiTheme="minorHAnsi" w:hAnsiTheme="minorHAnsi" w:cstheme="minorHAnsi"/>
        </w:rPr>
      </w:pPr>
      <w:r w:rsidRPr="008E5628">
        <w:rPr>
          <w:rFonts w:asciiTheme="minorHAnsi" w:hAnsiTheme="minorHAnsi" w:cstheme="minorHAnsi"/>
        </w:rPr>
        <w:t>Providing the Directors with competent safety advice.</w:t>
      </w:r>
    </w:p>
    <w:p w14:paraId="0F4E6494" w14:textId="77777777" w:rsidR="00283365" w:rsidRPr="008E5628" w:rsidRDefault="00EC50C8" w:rsidP="00564678">
      <w:pPr>
        <w:numPr>
          <w:ilvl w:val="0"/>
          <w:numId w:val="3"/>
        </w:numPr>
        <w:rPr>
          <w:rFonts w:asciiTheme="minorHAnsi" w:hAnsiTheme="minorHAnsi" w:cstheme="minorHAnsi"/>
        </w:rPr>
      </w:pPr>
      <w:r w:rsidRPr="008E5628">
        <w:rPr>
          <w:rFonts w:asciiTheme="minorHAnsi" w:hAnsiTheme="minorHAnsi" w:cstheme="minorHAnsi"/>
        </w:rPr>
        <w:t>Maintenance of Company accident records and RIDDOR requirements.</w:t>
      </w:r>
    </w:p>
    <w:p w14:paraId="27E6B666" w14:textId="77777777" w:rsidR="00283365" w:rsidRPr="008E5628" w:rsidRDefault="004246A4" w:rsidP="00564678">
      <w:pPr>
        <w:numPr>
          <w:ilvl w:val="0"/>
          <w:numId w:val="3"/>
        </w:numPr>
        <w:rPr>
          <w:rFonts w:asciiTheme="minorHAnsi" w:hAnsiTheme="minorHAnsi" w:cstheme="minorHAnsi"/>
        </w:rPr>
      </w:pPr>
      <w:r w:rsidRPr="008E5628">
        <w:rPr>
          <w:rFonts w:asciiTheme="minorHAnsi" w:hAnsiTheme="minorHAnsi" w:cstheme="minorHAnsi"/>
        </w:rPr>
        <w:t>Investigate accidents and dangerous occurrences, determine</w:t>
      </w:r>
      <w:r w:rsidR="00270B59" w:rsidRPr="008E5628">
        <w:rPr>
          <w:rFonts w:asciiTheme="minorHAnsi" w:hAnsiTheme="minorHAnsi" w:cstheme="minorHAnsi"/>
        </w:rPr>
        <w:t xml:space="preserve"> root causes, instigate</w:t>
      </w:r>
      <w:r w:rsidRPr="008E5628">
        <w:rPr>
          <w:rFonts w:asciiTheme="minorHAnsi" w:hAnsiTheme="minorHAnsi" w:cstheme="minorHAnsi"/>
        </w:rPr>
        <w:t xml:space="preserve"> remedial measures and ensure any relevant statutory reports (RIDDOR) are sent promptly.</w:t>
      </w:r>
    </w:p>
    <w:p w14:paraId="1297B2A5" w14:textId="77777777" w:rsidR="00283365" w:rsidRPr="008E5628" w:rsidRDefault="00A94B4D" w:rsidP="00564678">
      <w:pPr>
        <w:numPr>
          <w:ilvl w:val="0"/>
          <w:numId w:val="3"/>
        </w:numPr>
        <w:rPr>
          <w:rFonts w:asciiTheme="minorHAnsi" w:hAnsiTheme="minorHAnsi" w:cstheme="minorHAnsi"/>
        </w:rPr>
      </w:pPr>
      <w:r w:rsidRPr="008E5628">
        <w:rPr>
          <w:rFonts w:asciiTheme="minorHAnsi" w:hAnsiTheme="minorHAnsi" w:cstheme="minorHAnsi"/>
        </w:rPr>
        <w:t>Ensure that the company safety policies and procedures</w:t>
      </w:r>
      <w:r w:rsidR="00E72B6B" w:rsidRPr="008E5628">
        <w:rPr>
          <w:rFonts w:asciiTheme="minorHAnsi" w:hAnsiTheme="minorHAnsi" w:cstheme="minorHAnsi"/>
        </w:rPr>
        <w:t xml:space="preserve"> are regularly reviewed and keep the senior management aware of any changes in legislation that may affect the company.</w:t>
      </w:r>
    </w:p>
    <w:p w14:paraId="6BF22F55" w14:textId="77777777" w:rsidR="005F1751" w:rsidRPr="008E5628" w:rsidRDefault="005F1751" w:rsidP="00564678">
      <w:pPr>
        <w:numPr>
          <w:ilvl w:val="0"/>
          <w:numId w:val="3"/>
        </w:numPr>
        <w:rPr>
          <w:rFonts w:asciiTheme="minorHAnsi" w:hAnsiTheme="minorHAnsi" w:cstheme="minorHAnsi"/>
        </w:rPr>
      </w:pPr>
      <w:r w:rsidRPr="008E5628">
        <w:rPr>
          <w:rFonts w:asciiTheme="minorHAnsi" w:hAnsiTheme="minorHAnsi" w:cstheme="minorHAnsi"/>
        </w:rPr>
        <w:t>Actively manage the safety activities of the company and monitor performance.</w:t>
      </w:r>
    </w:p>
    <w:p w14:paraId="635A527F" w14:textId="77777777" w:rsidR="000C2530" w:rsidRPr="008E5628" w:rsidRDefault="00CD0CB2" w:rsidP="00564678">
      <w:pPr>
        <w:numPr>
          <w:ilvl w:val="0"/>
          <w:numId w:val="3"/>
        </w:numPr>
        <w:rPr>
          <w:rFonts w:asciiTheme="minorHAnsi" w:hAnsiTheme="minorHAnsi" w:cstheme="minorHAnsi"/>
        </w:rPr>
      </w:pPr>
      <w:r w:rsidRPr="008E5628">
        <w:rPr>
          <w:rFonts w:asciiTheme="minorHAnsi" w:hAnsiTheme="minorHAnsi" w:cstheme="minorHAnsi"/>
        </w:rPr>
        <w:t xml:space="preserve">Assist in the production of risk assessment </w:t>
      </w:r>
      <w:r w:rsidR="000C2530" w:rsidRPr="008E5628">
        <w:rPr>
          <w:rFonts w:asciiTheme="minorHAnsi" w:hAnsiTheme="minorHAnsi" w:cstheme="minorHAnsi"/>
        </w:rPr>
        <w:t>and recommend control m</w:t>
      </w:r>
      <w:r w:rsidR="00530332" w:rsidRPr="008E5628">
        <w:rPr>
          <w:rFonts w:asciiTheme="minorHAnsi" w:hAnsiTheme="minorHAnsi" w:cstheme="minorHAnsi"/>
        </w:rPr>
        <w:t>easures.</w:t>
      </w:r>
    </w:p>
    <w:p w14:paraId="1B1BBBA3" w14:textId="4F5431B0" w:rsidR="00CD0CB2" w:rsidRDefault="00CD0CB2" w:rsidP="00CD0CB2">
      <w:pPr>
        <w:pStyle w:val="ListParagraph"/>
        <w:rPr>
          <w:rFonts w:asciiTheme="minorHAnsi" w:hAnsiTheme="minorHAnsi" w:cstheme="minorHAnsi"/>
        </w:rPr>
      </w:pPr>
    </w:p>
    <w:p w14:paraId="6C031875" w14:textId="4DCE3372" w:rsidR="00E42B3F" w:rsidRDefault="00E42B3F" w:rsidP="00CD0CB2">
      <w:pPr>
        <w:pStyle w:val="ListParagraph"/>
        <w:rPr>
          <w:rFonts w:asciiTheme="minorHAnsi" w:hAnsiTheme="minorHAnsi" w:cstheme="minorHAnsi"/>
        </w:rPr>
      </w:pPr>
    </w:p>
    <w:p w14:paraId="7A986877" w14:textId="43EC8515" w:rsidR="00E42B3F" w:rsidRDefault="00E42B3F" w:rsidP="00CD0CB2">
      <w:pPr>
        <w:pStyle w:val="ListParagraph"/>
        <w:rPr>
          <w:rFonts w:asciiTheme="minorHAnsi" w:hAnsiTheme="minorHAnsi" w:cstheme="minorHAnsi"/>
        </w:rPr>
      </w:pPr>
    </w:p>
    <w:p w14:paraId="63BA472D" w14:textId="7C496D4C" w:rsidR="00E42B3F" w:rsidRDefault="00E42B3F" w:rsidP="00CD0CB2">
      <w:pPr>
        <w:pStyle w:val="ListParagraph"/>
        <w:rPr>
          <w:rFonts w:asciiTheme="minorHAnsi" w:hAnsiTheme="minorHAnsi" w:cstheme="minorHAnsi"/>
        </w:rPr>
      </w:pPr>
    </w:p>
    <w:p w14:paraId="27F308A7" w14:textId="319FB4E1" w:rsidR="00E42B3F" w:rsidRDefault="00E42B3F" w:rsidP="00CD0CB2">
      <w:pPr>
        <w:pStyle w:val="ListParagraph"/>
        <w:rPr>
          <w:rFonts w:asciiTheme="minorHAnsi" w:hAnsiTheme="minorHAnsi" w:cstheme="minorHAnsi"/>
        </w:rPr>
      </w:pPr>
    </w:p>
    <w:p w14:paraId="56EAD6C8" w14:textId="77777777" w:rsidR="00E42B3F" w:rsidRDefault="00E42B3F" w:rsidP="00CD0CB2">
      <w:pPr>
        <w:pStyle w:val="ListParagraph"/>
        <w:rPr>
          <w:rFonts w:asciiTheme="minorHAnsi" w:hAnsiTheme="minorHAnsi" w:cstheme="minorHAnsi"/>
        </w:rPr>
      </w:pPr>
    </w:p>
    <w:p w14:paraId="0E8657D7" w14:textId="52E48D66" w:rsidR="00BA79C8" w:rsidRDefault="00BA79C8" w:rsidP="00CD0CB2">
      <w:pPr>
        <w:pStyle w:val="ListParagraph"/>
        <w:rPr>
          <w:rFonts w:asciiTheme="minorHAnsi" w:hAnsiTheme="minorHAnsi" w:cstheme="minorHAnsi"/>
        </w:rPr>
      </w:pPr>
    </w:p>
    <w:p w14:paraId="25116809" w14:textId="77777777" w:rsidR="00BA79C8" w:rsidRPr="008E5628" w:rsidRDefault="00BA79C8" w:rsidP="00CD0CB2">
      <w:pPr>
        <w:pStyle w:val="ListParagraph"/>
        <w:rPr>
          <w:rFonts w:asciiTheme="minorHAnsi" w:hAnsiTheme="minorHAnsi" w:cstheme="minorHAnsi"/>
        </w:rPr>
      </w:pPr>
    </w:p>
    <w:p w14:paraId="41AE62E5" w14:textId="58F0B1DB" w:rsidR="00EC50C8" w:rsidRPr="008E5628" w:rsidRDefault="00867314">
      <w:pPr>
        <w:rPr>
          <w:rFonts w:asciiTheme="minorHAnsi" w:hAnsiTheme="minorHAnsi" w:cstheme="minorHAnsi"/>
        </w:rPr>
      </w:pPr>
      <w:r w:rsidRPr="008E5628">
        <w:rPr>
          <w:rFonts w:asciiTheme="minorHAnsi" w:hAnsiTheme="minorHAnsi" w:cstheme="minorHAnsi"/>
          <w:b/>
        </w:rPr>
        <w:lastRenderedPageBreak/>
        <w:t>Line Managers/Company Secretary/</w:t>
      </w:r>
      <w:r w:rsidR="00CD0CB2" w:rsidRPr="008E5628">
        <w:rPr>
          <w:rFonts w:asciiTheme="minorHAnsi" w:hAnsiTheme="minorHAnsi" w:cstheme="minorHAnsi"/>
          <w:b/>
        </w:rPr>
        <w:t>Supervisors</w:t>
      </w:r>
    </w:p>
    <w:p w14:paraId="5A14D3F1" w14:textId="77777777" w:rsidR="00EC50C8" w:rsidRPr="008E5628" w:rsidRDefault="00EC50C8">
      <w:pPr>
        <w:rPr>
          <w:rFonts w:asciiTheme="minorHAnsi" w:hAnsiTheme="minorHAnsi" w:cstheme="minorHAnsi"/>
        </w:rPr>
      </w:pPr>
    </w:p>
    <w:p w14:paraId="6C139BD7" w14:textId="6C39F757" w:rsidR="00283365" w:rsidRPr="008E5628" w:rsidRDefault="00EC50C8">
      <w:pPr>
        <w:rPr>
          <w:rFonts w:asciiTheme="minorHAnsi" w:hAnsiTheme="minorHAnsi" w:cstheme="minorHAnsi"/>
        </w:rPr>
      </w:pPr>
      <w:r w:rsidRPr="008E5628">
        <w:rPr>
          <w:rFonts w:asciiTheme="minorHAnsi" w:hAnsiTheme="minorHAnsi" w:cstheme="minorHAnsi"/>
        </w:rPr>
        <w:t>Within their area of jurisdiction or opera</w:t>
      </w:r>
      <w:r w:rsidR="00867314" w:rsidRPr="008E5628">
        <w:rPr>
          <w:rFonts w:asciiTheme="minorHAnsi" w:hAnsiTheme="minorHAnsi" w:cstheme="minorHAnsi"/>
        </w:rPr>
        <w:t>tions they are responsible for:</w:t>
      </w:r>
    </w:p>
    <w:p w14:paraId="474E7866" w14:textId="77777777" w:rsidR="00283365" w:rsidRPr="008E5628" w:rsidRDefault="00283365">
      <w:pPr>
        <w:rPr>
          <w:rFonts w:asciiTheme="minorHAnsi" w:hAnsiTheme="minorHAnsi" w:cstheme="minorHAnsi"/>
        </w:rPr>
      </w:pPr>
    </w:p>
    <w:p w14:paraId="286DAD1C" w14:textId="77777777" w:rsidR="00283365" w:rsidRPr="008E5628" w:rsidRDefault="00EC50C8" w:rsidP="00564678">
      <w:pPr>
        <w:numPr>
          <w:ilvl w:val="0"/>
          <w:numId w:val="4"/>
        </w:numPr>
        <w:rPr>
          <w:rFonts w:asciiTheme="minorHAnsi" w:hAnsiTheme="minorHAnsi" w:cstheme="minorHAnsi"/>
        </w:rPr>
      </w:pPr>
      <w:r w:rsidRPr="008E5628">
        <w:rPr>
          <w:rFonts w:asciiTheme="minorHAnsi" w:hAnsiTheme="minorHAnsi" w:cstheme="minorHAnsi"/>
        </w:rPr>
        <w:t>Implementing this policy and ensuring that it is adhered to.</w:t>
      </w:r>
    </w:p>
    <w:p w14:paraId="3E363FCB" w14:textId="77777777" w:rsidR="00283365" w:rsidRPr="008E5628" w:rsidRDefault="00EC50C8" w:rsidP="00564678">
      <w:pPr>
        <w:numPr>
          <w:ilvl w:val="0"/>
          <w:numId w:val="4"/>
        </w:numPr>
        <w:rPr>
          <w:rFonts w:asciiTheme="minorHAnsi" w:hAnsiTheme="minorHAnsi" w:cstheme="minorHAnsi"/>
        </w:rPr>
      </w:pPr>
      <w:r w:rsidRPr="008E5628">
        <w:rPr>
          <w:rFonts w:asciiTheme="minorHAnsi" w:hAnsiTheme="minorHAnsi" w:cstheme="minorHAnsi"/>
        </w:rPr>
        <w:t>Identifying (via risk assessments</w:t>
      </w:r>
      <w:r w:rsidR="00BA5392" w:rsidRPr="008E5628">
        <w:rPr>
          <w:rFonts w:asciiTheme="minorHAnsi" w:hAnsiTheme="minorHAnsi" w:cstheme="minorHAnsi"/>
        </w:rPr>
        <w:t>) and</w:t>
      </w:r>
      <w:r w:rsidRPr="008E5628">
        <w:rPr>
          <w:rFonts w:asciiTheme="minorHAnsi" w:hAnsiTheme="minorHAnsi" w:cstheme="minorHAnsi"/>
        </w:rPr>
        <w:t xml:space="preserve"> cont</w:t>
      </w:r>
      <w:r w:rsidR="001C2C9C" w:rsidRPr="008E5628">
        <w:rPr>
          <w:rFonts w:asciiTheme="minorHAnsi" w:hAnsiTheme="minorHAnsi" w:cstheme="minorHAnsi"/>
        </w:rPr>
        <w:t xml:space="preserve">rolling hazards at all </w:t>
      </w:r>
      <w:r w:rsidRPr="008E5628">
        <w:rPr>
          <w:rFonts w:asciiTheme="minorHAnsi" w:hAnsiTheme="minorHAnsi" w:cstheme="minorHAnsi"/>
        </w:rPr>
        <w:t>stage</w:t>
      </w:r>
      <w:r w:rsidR="001C2C9C" w:rsidRPr="008E5628">
        <w:rPr>
          <w:rFonts w:asciiTheme="minorHAnsi" w:hAnsiTheme="minorHAnsi" w:cstheme="minorHAnsi"/>
        </w:rPr>
        <w:t>s</w:t>
      </w:r>
      <w:r w:rsidRPr="008E5628">
        <w:rPr>
          <w:rFonts w:asciiTheme="minorHAnsi" w:hAnsiTheme="minorHAnsi" w:cstheme="minorHAnsi"/>
        </w:rPr>
        <w:t xml:space="preserve"> </w:t>
      </w:r>
      <w:r w:rsidR="00D17B00" w:rsidRPr="008E5628">
        <w:rPr>
          <w:rFonts w:asciiTheme="minorHAnsi" w:hAnsiTheme="minorHAnsi" w:cstheme="minorHAnsi"/>
        </w:rPr>
        <w:t xml:space="preserve">in every </w:t>
      </w:r>
      <w:r w:rsidR="00CD0CB2" w:rsidRPr="008E5628">
        <w:rPr>
          <w:rFonts w:asciiTheme="minorHAnsi" w:hAnsiTheme="minorHAnsi" w:cstheme="minorHAnsi"/>
        </w:rPr>
        <w:t>operation or process.</w:t>
      </w:r>
    </w:p>
    <w:p w14:paraId="4BA13AC2" w14:textId="77777777" w:rsidR="00283365" w:rsidRPr="008E5628" w:rsidRDefault="00EC50C8" w:rsidP="00564678">
      <w:pPr>
        <w:numPr>
          <w:ilvl w:val="0"/>
          <w:numId w:val="4"/>
        </w:numPr>
        <w:rPr>
          <w:rFonts w:asciiTheme="minorHAnsi" w:hAnsiTheme="minorHAnsi" w:cstheme="minorHAnsi"/>
        </w:rPr>
      </w:pPr>
      <w:r w:rsidRPr="008E5628">
        <w:rPr>
          <w:rFonts w:asciiTheme="minorHAnsi" w:hAnsiTheme="minorHAnsi" w:cstheme="minorHAnsi"/>
        </w:rPr>
        <w:t xml:space="preserve">Ensuring that </w:t>
      </w:r>
      <w:r w:rsidR="00BE3751" w:rsidRPr="008E5628">
        <w:rPr>
          <w:rFonts w:asciiTheme="minorHAnsi" w:hAnsiTheme="minorHAnsi" w:cstheme="minorHAnsi"/>
        </w:rPr>
        <w:t>employees are</w:t>
      </w:r>
      <w:r w:rsidRPr="008E5628">
        <w:rPr>
          <w:rFonts w:asciiTheme="minorHAnsi" w:hAnsiTheme="minorHAnsi" w:cstheme="minorHAnsi"/>
        </w:rPr>
        <w:t xml:space="preserve"> released for ide</w:t>
      </w:r>
      <w:r w:rsidR="001C2C9C" w:rsidRPr="008E5628">
        <w:rPr>
          <w:rFonts w:asciiTheme="minorHAnsi" w:hAnsiTheme="minorHAnsi" w:cstheme="minorHAnsi"/>
        </w:rPr>
        <w:t>ntified training courses and are competent to carry out their duties.</w:t>
      </w:r>
    </w:p>
    <w:p w14:paraId="64733C30" w14:textId="77777777" w:rsidR="00283365" w:rsidRPr="008E5628" w:rsidRDefault="00EC50C8" w:rsidP="00564678">
      <w:pPr>
        <w:numPr>
          <w:ilvl w:val="0"/>
          <w:numId w:val="4"/>
        </w:numPr>
        <w:rPr>
          <w:rFonts w:asciiTheme="minorHAnsi" w:hAnsiTheme="minorHAnsi" w:cstheme="minorHAnsi"/>
        </w:rPr>
      </w:pPr>
      <w:r w:rsidRPr="008E5628">
        <w:rPr>
          <w:rFonts w:asciiTheme="minorHAnsi" w:hAnsiTheme="minorHAnsi" w:cstheme="minorHAnsi"/>
        </w:rPr>
        <w:t>Monitoring activities at appropriate frequencies (determined by risk assessment).</w:t>
      </w:r>
    </w:p>
    <w:p w14:paraId="22965BA5" w14:textId="77777777" w:rsidR="00283365" w:rsidRPr="008E5628" w:rsidRDefault="001C2C9C" w:rsidP="00564678">
      <w:pPr>
        <w:numPr>
          <w:ilvl w:val="0"/>
          <w:numId w:val="4"/>
        </w:numPr>
        <w:rPr>
          <w:rFonts w:asciiTheme="minorHAnsi" w:hAnsiTheme="minorHAnsi" w:cstheme="minorHAnsi"/>
        </w:rPr>
      </w:pPr>
      <w:r w:rsidRPr="008E5628">
        <w:rPr>
          <w:rFonts w:asciiTheme="minorHAnsi" w:hAnsiTheme="minorHAnsi" w:cstheme="minorHAnsi"/>
        </w:rPr>
        <w:t xml:space="preserve">Liaising with the </w:t>
      </w:r>
      <w:r w:rsidR="004C39CF" w:rsidRPr="008E5628">
        <w:rPr>
          <w:rFonts w:asciiTheme="minorHAnsi" w:hAnsiTheme="minorHAnsi" w:cstheme="minorHAnsi"/>
        </w:rPr>
        <w:t>Health and Safety Consultant</w:t>
      </w:r>
      <w:r w:rsidRPr="008E5628">
        <w:rPr>
          <w:rFonts w:asciiTheme="minorHAnsi" w:hAnsiTheme="minorHAnsi" w:cstheme="minorHAnsi"/>
        </w:rPr>
        <w:t xml:space="preserve"> </w:t>
      </w:r>
      <w:r w:rsidR="00EC50C8" w:rsidRPr="008E5628">
        <w:rPr>
          <w:rFonts w:asciiTheme="minorHAnsi" w:hAnsiTheme="minorHAnsi" w:cstheme="minorHAnsi"/>
        </w:rPr>
        <w:t xml:space="preserve">on </w:t>
      </w:r>
      <w:r w:rsidR="00270B59" w:rsidRPr="008E5628">
        <w:rPr>
          <w:rFonts w:asciiTheme="minorHAnsi" w:hAnsiTheme="minorHAnsi" w:cstheme="minorHAnsi"/>
        </w:rPr>
        <w:t>Health, S</w:t>
      </w:r>
      <w:r w:rsidR="00EC50C8" w:rsidRPr="008E5628">
        <w:rPr>
          <w:rFonts w:asciiTheme="minorHAnsi" w:hAnsiTheme="minorHAnsi" w:cstheme="minorHAnsi"/>
        </w:rPr>
        <w:t>afety</w:t>
      </w:r>
      <w:r w:rsidR="00270B59" w:rsidRPr="008E5628">
        <w:rPr>
          <w:rFonts w:asciiTheme="minorHAnsi" w:hAnsiTheme="minorHAnsi" w:cstheme="minorHAnsi"/>
        </w:rPr>
        <w:t xml:space="preserve"> and Environmental</w:t>
      </w:r>
      <w:r w:rsidR="00EC50C8" w:rsidRPr="008E5628">
        <w:rPr>
          <w:rFonts w:asciiTheme="minorHAnsi" w:hAnsiTheme="minorHAnsi" w:cstheme="minorHAnsi"/>
        </w:rPr>
        <w:t xml:space="preserve"> matters.</w:t>
      </w:r>
    </w:p>
    <w:p w14:paraId="181C58A3" w14:textId="77777777" w:rsidR="00283365" w:rsidRPr="008E5628" w:rsidRDefault="00BB61EB" w:rsidP="00564678">
      <w:pPr>
        <w:numPr>
          <w:ilvl w:val="0"/>
          <w:numId w:val="4"/>
        </w:numPr>
        <w:rPr>
          <w:rFonts w:asciiTheme="minorHAnsi" w:hAnsiTheme="minorHAnsi" w:cstheme="minorHAnsi"/>
        </w:rPr>
      </w:pPr>
      <w:r w:rsidRPr="008E5628">
        <w:rPr>
          <w:rFonts w:asciiTheme="minorHAnsi" w:hAnsiTheme="minorHAnsi" w:cstheme="minorHAnsi"/>
        </w:rPr>
        <w:t>Assess training needs and competency of staff and make necessary a</w:t>
      </w:r>
      <w:r w:rsidR="00D17B00" w:rsidRPr="008E5628">
        <w:rPr>
          <w:rFonts w:asciiTheme="minorHAnsi" w:hAnsiTheme="minorHAnsi" w:cstheme="minorHAnsi"/>
        </w:rPr>
        <w:t xml:space="preserve">rrangements for </w:t>
      </w:r>
      <w:r w:rsidRPr="008E5628">
        <w:rPr>
          <w:rFonts w:asciiTheme="minorHAnsi" w:hAnsiTheme="minorHAnsi" w:cstheme="minorHAnsi"/>
        </w:rPr>
        <w:t>these to be satisfied.</w:t>
      </w:r>
    </w:p>
    <w:p w14:paraId="7CC8598A" w14:textId="77777777" w:rsidR="00283365" w:rsidRPr="008E5628" w:rsidRDefault="00BB61EB" w:rsidP="00564678">
      <w:pPr>
        <w:numPr>
          <w:ilvl w:val="0"/>
          <w:numId w:val="4"/>
        </w:numPr>
        <w:rPr>
          <w:rFonts w:asciiTheme="minorHAnsi" w:hAnsiTheme="minorHAnsi" w:cstheme="minorHAnsi"/>
        </w:rPr>
      </w:pPr>
      <w:r w:rsidRPr="008E5628">
        <w:rPr>
          <w:rFonts w:asciiTheme="minorHAnsi" w:hAnsiTheme="minorHAnsi" w:cstheme="minorHAnsi"/>
        </w:rPr>
        <w:t>Assess the competency</w:t>
      </w:r>
      <w:r w:rsidR="00270B59" w:rsidRPr="008E5628">
        <w:rPr>
          <w:rFonts w:asciiTheme="minorHAnsi" w:hAnsiTheme="minorHAnsi" w:cstheme="minorHAnsi"/>
        </w:rPr>
        <w:t xml:space="preserve"> o</w:t>
      </w:r>
      <w:r w:rsidR="00506E7B" w:rsidRPr="008E5628">
        <w:rPr>
          <w:rFonts w:asciiTheme="minorHAnsi" w:hAnsiTheme="minorHAnsi" w:cstheme="minorHAnsi"/>
        </w:rPr>
        <w:t>f any sub-contractors engaged, b</w:t>
      </w:r>
      <w:r w:rsidR="00270B59" w:rsidRPr="008E5628">
        <w:rPr>
          <w:rFonts w:asciiTheme="minorHAnsi" w:hAnsiTheme="minorHAnsi" w:cstheme="minorHAnsi"/>
        </w:rPr>
        <w:t>y means of competency questionnaires and return completed</w:t>
      </w:r>
      <w:r w:rsidR="00DE4F08" w:rsidRPr="008E5628">
        <w:rPr>
          <w:rFonts w:asciiTheme="minorHAnsi" w:hAnsiTheme="minorHAnsi" w:cstheme="minorHAnsi"/>
        </w:rPr>
        <w:t xml:space="preserve"> questionnaires to senior management for monitoring.</w:t>
      </w:r>
    </w:p>
    <w:p w14:paraId="3FD0D021" w14:textId="77777777" w:rsidR="00283365" w:rsidRPr="008E5628" w:rsidRDefault="00BE3751" w:rsidP="00564678">
      <w:pPr>
        <w:numPr>
          <w:ilvl w:val="0"/>
          <w:numId w:val="4"/>
        </w:numPr>
        <w:rPr>
          <w:rFonts w:asciiTheme="minorHAnsi" w:hAnsiTheme="minorHAnsi" w:cstheme="minorHAnsi"/>
        </w:rPr>
      </w:pPr>
      <w:r w:rsidRPr="008E5628">
        <w:rPr>
          <w:rFonts w:asciiTheme="minorHAnsi" w:hAnsiTheme="minorHAnsi" w:cstheme="minorHAnsi"/>
        </w:rPr>
        <w:t>Inform employees of site specific hazards and control measures required to reduce hazards to an acceptable level</w:t>
      </w:r>
      <w:r w:rsidR="00677D9B" w:rsidRPr="008E5628">
        <w:rPr>
          <w:rFonts w:asciiTheme="minorHAnsi" w:hAnsiTheme="minorHAnsi" w:cstheme="minorHAnsi"/>
        </w:rPr>
        <w:t>.</w:t>
      </w:r>
    </w:p>
    <w:p w14:paraId="0706DFB0" w14:textId="77777777" w:rsidR="00607D15" w:rsidRPr="008E5628" w:rsidRDefault="00677D9B" w:rsidP="00564678">
      <w:pPr>
        <w:numPr>
          <w:ilvl w:val="0"/>
          <w:numId w:val="4"/>
        </w:numPr>
        <w:rPr>
          <w:rFonts w:asciiTheme="minorHAnsi" w:hAnsiTheme="minorHAnsi" w:cstheme="minorHAnsi"/>
        </w:rPr>
      </w:pPr>
      <w:r w:rsidRPr="008E5628">
        <w:rPr>
          <w:rFonts w:asciiTheme="minorHAnsi" w:hAnsiTheme="minorHAnsi" w:cstheme="minorHAnsi"/>
        </w:rPr>
        <w:t>Provide relevant information to employees regarding health &amp; safety.</w:t>
      </w:r>
    </w:p>
    <w:p w14:paraId="52D34F29" w14:textId="77777777" w:rsidR="00B84CF3" w:rsidRDefault="00B84CF3">
      <w:pPr>
        <w:rPr>
          <w:rFonts w:asciiTheme="minorHAnsi" w:hAnsiTheme="minorHAnsi" w:cstheme="minorHAnsi"/>
          <w:b/>
        </w:rPr>
      </w:pPr>
    </w:p>
    <w:p w14:paraId="4025799C" w14:textId="6A156BBE" w:rsidR="00EC50C8" w:rsidRPr="008E5628" w:rsidRDefault="00EC50C8">
      <w:pPr>
        <w:rPr>
          <w:rFonts w:asciiTheme="minorHAnsi" w:hAnsiTheme="minorHAnsi" w:cstheme="minorHAnsi"/>
          <w:b/>
        </w:rPr>
      </w:pPr>
      <w:r w:rsidRPr="008E5628">
        <w:rPr>
          <w:rFonts w:asciiTheme="minorHAnsi" w:hAnsiTheme="minorHAnsi" w:cstheme="minorHAnsi"/>
          <w:b/>
        </w:rPr>
        <w:t xml:space="preserve">Employees </w:t>
      </w:r>
    </w:p>
    <w:p w14:paraId="78B72013" w14:textId="77777777" w:rsidR="00EC50C8" w:rsidRPr="008E5628" w:rsidRDefault="00EC50C8">
      <w:pPr>
        <w:rPr>
          <w:rFonts w:asciiTheme="minorHAnsi" w:hAnsiTheme="minorHAnsi" w:cstheme="minorHAnsi"/>
        </w:rPr>
      </w:pPr>
    </w:p>
    <w:p w14:paraId="245660E8" w14:textId="02AC4E99" w:rsidR="00EC50C8" w:rsidRPr="008E5628" w:rsidRDefault="00EC50C8" w:rsidP="00D64B39">
      <w:pPr>
        <w:ind w:left="720"/>
        <w:rPr>
          <w:rFonts w:asciiTheme="minorHAnsi" w:hAnsiTheme="minorHAnsi" w:cstheme="minorHAnsi"/>
        </w:rPr>
      </w:pPr>
      <w:r w:rsidRPr="008E5628">
        <w:rPr>
          <w:rFonts w:asciiTheme="minorHAnsi" w:hAnsiTheme="minorHAnsi" w:cstheme="minorHAnsi"/>
        </w:rPr>
        <w:t xml:space="preserve">Are responsible to </w:t>
      </w:r>
      <w:r w:rsidR="004C39CF" w:rsidRPr="008E5628">
        <w:rPr>
          <w:rFonts w:asciiTheme="minorHAnsi" w:hAnsiTheme="minorHAnsi" w:cstheme="minorHAnsi"/>
        </w:rPr>
        <w:t xml:space="preserve">themselves </w:t>
      </w:r>
      <w:r w:rsidR="00D64B39" w:rsidRPr="008E5628">
        <w:rPr>
          <w:rFonts w:asciiTheme="minorHAnsi" w:hAnsiTheme="minorHAnsi" w:cstheme="minorHAnsi"/>
        </w:rPr>
        <w:t>and anyone else who may be affected by their acts or omissions</w:t>
      </w:r>
      <w:r w:rsidR="00867314" w:rsidRPr="008E5628">
        <w:rPr>
          <w:rFonts w:asciiTheme="minorHAnsi" w:hAnsiTheme="minorHAnsi" w:cstheme="minorHAnsi"/>
        </w:rPr>
        <w:t>. They must:</w:t>
      </w:r>
    </w:p>
    <w:p w14:paraId="20D05C41" w14:textId="77777777" w:rsidR="00EC50C8" w:rsidRPr="008E5628" w:rsidRDefault="00EC50C8">
      <w:pPr>
        <w:rPr>
          <w:rFonts w:asciiTheme="minorHAnsi" w:hAnsiTheme="minorHAnsi" w:cstheme="minorHAnsi"/>
        </w:rPr>
      </w:pPr>
    </w:p>
    <w:p w14:paraId="746FF763" w14:textId="77777777" w:rsidR="00EC50C8" w:rsidRPr="008E5628" w:rsidRDefault="00EC50C8" w:rsidP="00564678">
      <w:pPr>
        <w:numPr>
          <w:ilvl w:val="0"/>
          <w:numId w:val="5"/>
        </w:numPr>
        <w:rPr>
          <w:rFonts w:asciiTheme="minorHAnsi" w:hAnsiTheme="minorHAnsi" w:cstheme="minorHAnsi"/>
        </w:rPr>
      </w:pPr>
      <w:r w:rsidRPr="008E5628">
        <w:rPr>
          <w:rFonts w:asciiTheme="minorHAnsi" w:hAnsiTheme="minorHAnsi" w:cstheme="minorHAnsi"/>
        </w:rPr>
        <w:t>Be in posses</w:t>
      </w:r>
      <w:r w:rsidR="00BD6D79" w:rsidRPr="008E5628">
        <w:rPr>
          <w:rFonts w:asciiTheme="minorHAnsi" w:hAnsiTheme="minorHAnsi" w:cstheme="minorHAnsi"/>
        </w:rPr>
        <w:t>sion of the necessary skills,</w:t>
      </w:r>
      <w:r w:rsidRPr="008E5628">
        <w:rPr>
          <w:rFonts w:asciiTheme="minorHAnsi" w:hAnsiTheme="minorHAnsi" w:cstheme="minorHAnsi"/>
        </w:rPr>
        <w:t xml:space="preserve"> knowledge</w:t>
      </w:r>
      <w:r w:rsidR="00BD6D79" w:rsidRPr="008E5628">
        <w:rPr>
          <w:rFonts w:asciiTheme="minorHAnsi" w:hAnsiTheme="minorHAnsi" w:cstheme="minorHAnsi"/>
        </w:rPr>
        <w:t xml:space="preserve"> and </w:t>
      </w:r>
      <w:r w:rsidR="0034763B" w:rsidRPr="008E5628">
        <w:rPr>
          <w:rFonts w:asciiTheme="minorHAnsi" w:hAnsiTheme="minorHAnsi" w:cstheme="minorHAnsi"/>
        </w:rPr>
        <w:t>experience</w:t>
      </w:r>
      <w:r w:rsidRPr="008E5628">
        <w:rPr>
          <w:rFonts w:asciiTheme="minorHAnsi" w:hAnsiTheme="minorHAnsi" w:cstheme="minorHAnsi"/>
        </w:rPr>
        <w:t xml:space="preserve"> required to </w:t>
      </w:r>
      <w:r w:rsidR="0034763B" w:rsidRPr="008E5628">
        <w:rPr>
          <w:rFonts w:asciiTheme="minorHAnsi" w:hAnsiTheme="minorHAnsi" w:cstheme="minorHAnsi"/>
        </w:rPr>
        <w:t xml:space="preserve">safely carry out the </w:t>
      </w:r>
      <w:r w:rsidRPr="008E5628">
        <w:rPr>
          <w:rFonts w:asciiTheme="minorHAnsi" w:hAnsiTheme="minorHAnsi" w:cstheme="minorHAnsi"/>
        </w:rPr>
        <w:t>work for which they are employed.</w:t>
      </w:r>
    </w:p>
    <w:p w14:paraId="71974EA1" w14:textId="77777777" w:rsidR="00607D15" w:rsidRPr="008E5628" w:rsidRDefault="00EC50C8" w:rsidP="00564678">
      <w:pPr>
        <w:numPr>
          <w:ilvl w:val="0"/>
          <w:numId w:val="5"/>
        </w:numPr>
        <w:rPr>
          <w:rFonts w:asciiTheme="minorHAnsi" w:hAnsiTheme="minorHAnsi" w:cstheme="minorHAnsi"/>
        </w:rPr>
      </w:pPr>
      <w:r w:rsidRPr="008E5628">
        <w:rPr>
          <w:rFonts w:asciiTheme="minorHAnsi" w:hAnsiTheme="minorHAnsi" w:cstheme="minorHAnsi"/>
        </w:rPr>
        <w:t>Report to their Manager</w:t>
      </w:r>
      <w:r w:rsidR="00F90C7C" w:rsidRPr="008E5628">
        <w:rPr>
          <w:rFonts w:asciiTheme="minorHAnsi" w:hAnsiTheme="minorHAnsi" w:cstheme="minorHAnsi"/>
        </w:rPr>
        <w:t>/Supervisor</w:t>
      </w:r>
      <w:r w:rsidR="004C39CF" w:rsidRPr="008E5628">
        <w:rPr>
          <w:rFonts w:asciiTheme="minorHAnsi" w:hAnsiTheme="minorHAnsi" w:cstheme="minorHAnsi"/>
        </w:rPr>
        <w:t xml:space="preserve"> any defective equipment</w:t>
      </w:r>
      <w:r w:rsidRPr="008E5628">
        <w:rPr>
          <w:rFonts w:asciiTheme="minorHAnsi" w:hAnsiTheme="minorHAnsi" w:cstheme="minorHAnsi"/>
        </w:rPr>
        <w:t>, machinery, o</w:t>
      </w:r>
      <w:r w:rsidR="00330A12" w:rsidRPr="008E5628">
        <w:rPr>
          <w:rFonts w:asciiTheme="minorHAnsi" w:hAnsiTheme="minorHAnsi" w:cstheme="minorHAnsi"/>
        </w:rPr>
        <w:t xml:space="preserve">r tools; any </w:t>
      </w:r>
      <w:r w:rsidR="00D17B00" w:rsidRPr="008E5628">
        <w:rPr>
          <w:rFonts w:asciiTheme="minorHAnsi" w:hAnsiTheme="minorHAnsi" w:cstheme="minorHAnsi"/>
        </w:rPr>
        <w:t xml:space="preserve">hazardous </w:t>
      </w:r>
      <w:r w:rsidR="00330A12" w:rsidRPr="008E5628">
        <w:rPr>
          <w:rFonts w:asciiTheme="minorHAnsi" w:hAnsiTheme="minorHAnsi" w:cstheme="minorHAnsi"/>
        </w:rPr>
        <w:t xml:space="preserve">system </w:t>
      </w:r>
      <w:r w:rsidRPr="008E5628">
        <w:rPr>
          <w:rFonts w:asciiTheme="minorHAnsi" w:hAnsiTheme="minorHAnsi" w:cstheme="minorHAnsi"/>
        </w:rPr>
        <w:t>of work or conduct; all accidents or dangerous occur</w:t>
      </w:r>
      <w:r w:rsidR="00330A12" w:rsidRPr="008E5628">
        <w:rPr>
          <w:rFonts w:asciiTheme="minorHAnsi" w:hAnsiTheme="minorHAnsi" w:cstheme="minorHAnsi"/>
        </w:rPr>
        <w:t xml:space="preserve">rences </w:t>
      </w:r>
      <w:r w:rsidR="004C39CF" w:rsidRPr="008E5628">
        <w:rPr>
          <w:rFonts w:asciiTheme="minorHAnsi" w:hAnsiTheme="minorHAnsi" w:cstheme="minorHAnsi"/>
        </w:rPr>
        <w:t xml:space="preserve">&amp; </w:t>
      </w:r>
      <w:r w:rsidR="00F03782" w:rsidRPr="008E5628">
        <w:rPr>
          <w:rFonts w:asciiTheme="minorHAnsi" w:hAnsiTheme="minorHAnsi" w:cstheme="minorHAnsi"/>
        </w:rPr>
        <w:t xml:space="preserve">reportable diseases, </w:t>
      </w:r>
      <w:r w:rsidR="00330A12" w:rsidRPr="008E5628">
        <w:rPr>
          <w:rFonts w:asciiTheme="minorHAnsi" w:hAnsiTheme="minorHAnsi" w:cstheme="minorHAnsi"/>
        </w:rPr>
        <w:t xml:space="preserve">and </w:t>
      </w:r>
      <w:r w:rsidR="004C39CF" w:rsidRPr="008E5628">
        <w:rPr>
          <w:rFonts w:asciiTheme="minorHAnsi" w:hAnsiTheme="minorHAnsi" w:cstheme="minorHAnsi"/>
        </w:rPr>
        <w:t xml:space="preserve">provide </w:t>
      </w:r>
      <w:r w:rsidR="00330A12" w:rsidRPr="008E5628">
        <w:rPr>
          <w:rFonts w:asciiTheme="minorHAnsi" w:hAnsiTheme="minorHAnsi" w:cstheme="minorHAnsi"/>
        </w:rPr>
        <w:t xml:space="preserve">any information or </w:t>
      </w:r>
      <w:r w:rsidRPr="008E5628">
        <w:rPr>
          <w:rFonts w:asciiTheme="minorHAnsi" w:hAnsiTheme="minorHAnsi" w:cstheme="minorHAnsi"/>
        </w:rPr>
        <w:t xml:space="preserve">suggestions which may assist </w:t>
      </w:r>
      <w:r w:rsidR="004C39CF" w:rsidRPr="008E5628">
        <w:rPr>
          <w:rFonts w:asciiTheme="minorHAnsi" w:hAnsiTheme="minorHAnsi" w:cstheme="minorHAnsi"/>
        </w:rPr>
        <w:t xml:space="preserve">or/and improve </w:t>
      </w:r>
      <w:r w:rsidRPr="008E5628">
        <w:rPr>
          <w:rFonts w:asciiTheme="minorHAnsi" w:hAnsiTheme="minorHAnsi" w:cstheme="minorHAnsi"/>
        </w:rPr>
        <w:t>the sa</w:t>
      </w:r>
      <w:r w:rsidR="004C39CF" w:rsidRPr="008E5628">
        <w:rPr>
          <w:rFonts w:asciiTheme="minorHAnsi" w:hAnsiTheme="minorHAnsi" w:cstheme="minorHAnsi"/>
        </w:rPr>
        <w:t>fety performance of the business.</w:t>
      </w:r>
    </w:p>
    <w:p w14:paraId="0CC9C3E3" w14:textId="78E90FCD" w:rsidR="00607D15" w:rsidRPr="008E5628" w:rsidRDefault="004C39CF" w:rsidP="00564678">
      <w:pPr>
        <w:numPr>
          <w:ilvl w:val="0"/>
          <w:numId w:val="5"/>
        </w:numPr>
        <w:rPr>
          <w:rFonts w:asciiTheme="minorHAnsi" w:hAnsiTheme="minorHAnsi" w:cstheme="minorHAnsi"/>
        </w:rPr>
      </w:pPr>
      <w:r w:rsidRPr="008E5628">
        <w:rPr>
          <w:rFonts w:asciiTheme="minorHAnsi" w:hAnsiTheme="minorHAnsi" w:cstheme="minorHAnsi"/>
        </w:rPr>
        <w:t xml:space="preserve">Correctly use all tools, equipment, </w:t>
      </w:r>
      <w:r w:rsidR="00EC50C8" w:rsidRPr="008E5628">
        <w:rPr>
          <w:rFonts w:asciiTheme="minorHAnsi" w:hAnsiTheme="minorHAnsi" w:cstheme="minorHAnsi"/>
        </w:rPr>
        <w:t xml:space="preserve">machinery and items of safety or protective </w:t>
      </w:r>
      <w:r w:rsidR="00D17B00" w:rsidRPr="008E5628">
        <w:rPr>
          <w:rFonts w:asciiTheme="minorHAnsi" w:hAnsiTheme="minorHAnsi" w:cstheme="minorHAnsi"/>
        </w:rPr>
        <w:t xml:space="preserve">equipment </w:t>
      </w:r>
      <w:r w:rsidR="0034763B" w:rsidRPr="008E5628">
        <w:rPr>
          <w:rFonts w:asciiTheme="minorHAnsi" w:hAnsiTheme="minorHAnsi" w:cstheme="minorHAnsi"/>
        </w:rPr>
        <w:t xml:space="preserve">as they were designed to be used and </w:t>
      </w:r>
      <w:r w:rsidR="00EC50C8" w:rsidRPr="008E5628">
        <w:rPr>
          <w:rFonts w:asciiTheme="minorHAnsi" w:hAnsiTheme="minorHAnsi" w:cstheme="minorHAnsi"/>
        </w:rPr>
        <w:t xml:space="preserve">where appropriate </w:t>
      </w:r>
      <w:r w:rsidR="00F03782" w:rsidRPr="008E5628">
        <w:rPr>
          <w:rFonts w:asciiTheme="minorHAnsi" w:hAnsiTheme="minorHAnsi" w:cstheme="minorHAnsi"/>
        </w:rPr>
        <w:t xml:space="preserve">for the task being performed, inclusive of formal/informal </w:t>
      </w:r>
      <w:r w:rsidR="00125EFB" w:rsidRPr="008E5628">
        <w:rPr>
          <w:rFonts w:asciiTheme="minorHAnsi" w:hAnsiTheme="minorHAnsi" w:cstheme="minorHAnsi"/>
        </w:rPr>
        <w:t>pre-use</w:t>
      </w:r>
      <w:r w:rsidR="00F03782" w:rsidRPr="008E5628">
        <w:rPr>
          <w:rFonts w:asciiTheme="minorHAnsi" w:hAnsiTheme="minorHAnsi" w:cstheme="minorHAnsi"/>
        </w:rPr>
        <w:t xml:space="preserve"> inspection.</w:t>
      </w:r>
    </w:p>
    <w:p w14:paraId="67699D13" w14:textId="77777777" w:rsidR="00607D15" w:rsidRPr="008E5628" w:rsidRDefault="00EC50C8" w:rsidP="00564678">
      <w:pPr>
        <w:numPr>
          <w:ilvl w:val="0"/>
          <w:numId w:val="5"/>
        </w:numPr>
        <w:rPr>
          <w:rFonts w:asciiTheme="minorHAnsi" w:hAnsiTheme="minorHAnsi" w:cstheme="minorHAnsi"/>
        </w:rPr>
      </w:pPr>
      <w:r w:rsidRPr="008E5628">
        <w:rPr>
          <w:rFonts w:asciiTheme="minorHAnsi" w:hAnsiTheme="minorHAnsi" w:cstheme="minorHAnsi"/>
        </w:rPr>
        <w:t xml:space="preserve">Work in </w:t>
      </w:r>
      <w:r w:rsidR="0034763B" w:rsidRPr="008E5628">
        <w:rPr>
          <w:rFonts w:asciiTheme="minorHAnsi" w:hAnsiTheme="minorHAnsi" w:cstheme="minorHAnsi"/>
        </w:rPr>
        <w:t>a manner which ensures their</w:t>
      </w:r>
      <w:r w:rsidRPr="008E5628">
        <w:rPr>
          <w:rFonts w:asciiTheme="minorHAnsi" w:hAnsiTheme="minorHAnsi" w:cstheme="minorHAnsi"/>
        </w:rPr>
        <w:t xml:space="preserve"> safety and that of others who may </w:t>
      </w:r>
      <w:r w:rsidR="00D17B00" w:rsidRPr="008E5628">
        <w:rPr>
          <w:rFonts w:asciiTheme="minorHAnsi" w:hAnsiTheme="minorHAnsi" w:cstheme="minorHAnsi"/>
        </w:rPr>
        <w:t xml:space="preserve">be </w:t>
      </w:r>
      <w:r w:rsidRPr="008E5628">
        <w:rPr>
          <w:rFonts w:asciiTheme="minorHAnsi" w:hAnsiTheme="minorHAnsi" w:cstheme="minorHAnsi"/>
        </w:rPr>
        <w:t>affected.</w:t>
      </w:r>
    </w:p>
    <w:p w14:paraId="13630B16" w14:textId="77777777" w:rsidR="00607D15" w:rsidRPr="008E5628" w:rsidRDefault="00EC50C8" w:rsidP="00564678">
      <w:pPr>
        <w:numPr>
          <w:ilvl w:val="0"/>
          <w:numId w:val="5"/>
        </w:numPr>
        <w:rPr>
          <w:rFonts w:asciiTheme="minorHAnsi" w:hAnsiTheme="minorHAnsi" w:cstheme="minorHAnsi"/>
        </w:rPr>
      </w:pPr>
      <w:r w:rsidRPr="008E5628">
        <w:rPr>
          <w:rFonts w:asciiTheme="minorHAnsi" w:hAnsiTheme="minorHAnsi" w:cstheme="minorHAnsi"/>
        </w:rPr>
        <w:t>Fully co-operate in the implement</w:t>
      </w:r>
      <w:r w:rsidR="004C39CF" w:rsidRPr="008E5628">
        <w:rPr>
          <w:rFonts w:asciiTheme="minorHAnsi" w:hAnsiTheme="minorHAnsi" w:cstheme="minorHAnsi"/>
        </w:rPr>
        <w:t xml:space="preserve">ation of the business </w:t>
      </w:r>
      <w:r w:rsidR="0034763B" w:rsidRPr="008E5628">
        <w:rPr>
          <w:rFonts w:asciiTheme="minorHAnsi" w:hAnsiTheme="minorHAnsi" w:cstheme="minorHAnsi"/>
        </w:rPr>
        <w:t xml:space="preserve">Health, </w:t>
      </w:r>
      <w:r w:rsidRPr="008E5628">
        <w:rPr>
          <w:rFonts w:asciiTheme="minorHAnsi" w:hAnsiTheme="minorHAnsi" w:cstheme="minorHAnsi"/>
        </w:rPr>
        <w:t xml:space="preserve">Safety </w:t>
      </w:r>
      <w:r w:rsidR="0034763B" w:rsidRPr="008E5628">
        <w:rPr>
          <w:rFonts w:asciiTheme="minorHAnsi" w:hAnsiTheme="minorHAnsi" w:cstheme="minorHAnsi"/>
        </w:rPr>
        <w:t xml:space="preserve">and Environmental </w:t>
      </w:r>
      <w:r w:rsidRPr="008E5628">
        <w:rPr>
          <w:rFonts w:asciiTheme="minorHAnsi" w:hAnsiTheme="minorHAnsi" w:cstheme="minorHAnsi"/>
        </w:rPr>
        <w:t>Policy.</w:t>
      </w:r>
    </w:p>
    <w:p w14:paraId="5BCDBD39" w14:textId="77777777" w:rsidR="00F004B7" w:rsidRPr="008E5628" w:rsidRDefault="004C39CF" w:rsidP="00564678">
      <w:pPr>
        <w:numPr>
          <w:ilvl w:val="0"/>
          <w:numId w:val="5"/>
        </w:numPr>
        <w:rPr>
          <w:rFonts w:asciiTheme="minorHAnsi" w:hAnsiTheme="minorHAnsi" w:cstheme="minorHAnsi"/>
        </w:rPr>
      </w:pPr>
      <w:r w:rsidRPr="008E5628">
        <w:rPr>
          <w:rFonts w:asciiTheme="minorHAnsi" w:hAnsiTheme="minorHAnsi" w:cstheme="minorHAnsi"/>
        </w:rPr>
        <w:t xml:space="preserve">Communicate any </w:t>
      </w:r>
      <w:r w:rsidR="00116FC3" w:rsidRPr="008E5628">
        <w:rPr>
          <w:rFonts w:asciiTheme="minorHAnsi" w:hAnsiTheme="minorHAnsi" w:cstheme="minorHAnsi"/>
        </w:rPr>
        <w:t>hazards that n</w:t>
      </w:r>
      <w:r w:rsidR="00506E7B" w:rsidRPr="008E5628">
        <w:rPr>
          <w:rFonts w:asciiTheme="minorHAnsi" w:hAnsiTheme="minorHAnsi" w:cstheme="minorHAnsi"/>
        </w:rPr>
        <w:t xml:space="preserve">eed further investigation to their </w:t>
      </w:r>
      <w:r w:rsidR="00DE4F08" w:rsidRPr="008E5628">
        <w:rPr>
          <w:rFonts w:asciiTheme="minorHAnsi" w:hAnsiTheme="minorHAnsi" w:cstheme="minorHAnsi"/>
        </w:rPr>
        <w:t xml:space="preserve">line manager/supervisor </w:t>
      </w:r>
      <w:r w:rsidR="00C93CF0" w:rsidRPr="008E5628">
        <w:rPr>
          <w:rFonts w:asciiTheme="minorHAnsi" w:hAnsiTheme="minorHAnsi" w:cstheme="minorHAnsi"/>
        </w:rPr>
        <w:t>through direct consultation.</w:t>
      </w:r>
    </w:p>
    <w:p w14:paraId="7EE11782" w14:textId="40899FED" w:rsidR="00607D15" w:rsidRDefault="00607D15" w:rsidP="00607D15">
      <w:pPr>
        <w:rPr>
          <w:rFonts w:asciiTheme="minorHAnsi" w:hAnsiTheme="minorHAnsi" w:cstheme="minorHAnsi"/>
        </w:rPr>
      </w:pPr>
    </w:p>
    <w:p w14:paraId="7AC92DF9" w14:textId="12F5925C" w:rsidR="00501188" w:rsidRDefault="00501188" w:rsidP="00607D15">
      <w:pPr>
        <w:rPr>
          <w:rFonts w:asciiTheme="minorHAnsi" w:hAnsiTheme="minorHAnsi" w:cstheme="minorHAnsi"/>
        </w:rPr>
      </w:pPr>
    </w:p>
    <w:p w14:paraId="71FC9249" w14:textId="0184E393" w:rsidR="00501188" w:rsidRDefault="00501188" w:rsidP="00607D15">
      <w:pPr>
        <w:rPr>
          <w:rFonts w:asciiTheme="minorHAnsi" w:hAnsiTheme="minorHAnsi" w:cstheme="minorHAnsi"/>
        </w:rPr>
      </w:pPr>
    </w:p>
    <w:p w14:paraId="621B24FD" w14:textId="4666ECA8" w:rsidR="00501188" w:rsidRDefault="00501188" w:rsidP="00607D15">
      <w:pPr>
        <w:rPr>
          <w:rFonts w:asciiTheme="minorHAnsi" w:hAnsiTheme="minorHAnsi" w:cstheme="minorHAnsi"/>
        </w:rPr>
      </w:pPr>
    </w:p>
    <w:p w14:paraId="7591B9CD" w14:textId="7291E654" w:rsidR="00501188" w:rsidRDefault="00501188" w:rsidP="00607D15">
      <w:pPr>
        <w:rPr>
          <w:rFonts w:asciiTheme="minorHAnsi" w:hAnsiTheme="minorHAnsi" w:cstheme="minorHAnsi"/>
        </w:rPr>
      </w:pPr>
    </w:p>
    <w:p w14:paraId="623E2444" w14:textId="0502395F" w:rsidR="00501188" w:rsidRDefault="00501188" w:rsidP="00607D15">
      <w:pPr>
        <w:rPr>
          <w:rFonts w:asciiTheme="minorHAnsi" w:hAnsiTheme="minorHAnsi" w:cstheme="minorHAnsi"/>
        </w:rPr>
      </w:pPr>
    </w:p>
    <w:p w14:paraId="645D94E7" w14:textId="75265947" w:rsidR="00501188" w:rsidRDefault="00501188" w:rsidP="00607D15">
      <w:pPr>
        <w:rPr>
          <w:rFonts w:asciiTheme="minorHAnsi" w:hAnsiTheme="minorHAnsi" w:cstheme="minorHAnsi"/>
        </w:rPr>
      </w:pPr>
    </w:p>
    <w:p w14:paraId="5B3BE031" w14:textId="77777777" w:rsidR="00501188" w:rsidRPr="008E5628" w:rsidRDefault="00501188" w:rsidP="00607D15">
      <w:pPr>
        <w:rPr>
          <w:rFonts w:asciiTheme="minorHAnsi" w:hAnsiTheme="minorHAnsi" w:cstheme="minorHAnsi"/>
        </w:rPr>
      </w:pPr>
    </w:p>
    <w:p w14:paraId="4102A9A6" w14:textId="77777777" w:rsidR="00EC50C8" w:rsidRPr="008E5628" w:rsidRDefault="00EC50C8">
      <w:pPr>
        <w:rPr>
          <w:rFonts w:asciiTheme="minorHAnsi" w:hAnsiTheme="minorHAnsi" w:cstheme="minorHAnsi"/>
        </w:rPr>
      </w:pPr>
      <w:r w:rsidRPr="008E5628">
        <w:rPr>
          <w:rFonts w:asciiTheme="minorHAnsi" w:hAnsiTheme="minorHAnsi" w:cstheme="minorHAnsi"/>
          <w:b/>
        </w:rPr>
        <w:lastRenderedPageBreak/>
        <w:t>Company premises</w:t>
      </w:r>
    </w:p>
    <w:p w14:paraId="0D856D1E" w14:textId="77777777" w:rsidR="00B84CF3" w:rsidRPr="00753519" w:rsidRDefault="00B84CF3" w:rsidP="00D17B00">
      <w:pPr>
        <w:ind w:left="720" w:hanging="720"/>
        <w:rPr>
          <w:rFonts w:asciiTheme="minorHAnsi" w:hAnsiTheme="minorHAnsi" w:cstheme="minorHAnsi"/>
        </w:rPr>
      </w:pPr>
    </w:p>
    <w:p w14:paraId="28645574" w14:textId="5129503D" w:rsidR="00EC50C8" w:rsidRPr="008E5628" w:rsidRDefault="00753519" w:rsidP="00D17B00">
      <w:pPr>
        <w:ind w:left="720" w:hanging="720"/>
        <w:rPr>
          <w:rFonts w:asciiTheme="minorHAnsi" w:hAnsiTheme="minorHAnsi" w:cstheme="minorHAnsi"/>
        </w:rPr>
      </w:pPr>
      <w:r w:rsidRPr="00753519">
        <w:rPr>
          <w:rFonts w:asciiTheme="minorHAnsi" w:hAnsiTheme="minorHAnsi" w:cstheme="minorHAnsi"/>
        </w:rPr>
        <w:t>Dominic Meehan</w:t>
      </w:r>
      <w:r w:rsidR="00125EFB" w:rsidRPr="00753519">
        <w:rPr>
          <w:rFonts w:asciiTheme="minorHAnsi" w:hAnsiTheme="minorHAnsi" w:cstheme="minorHAnsi"/>
        </w:rPr>
        <w:t xml:space="preserve"> </w:t>
      </w:r>
      <w:r w:rsidR="00EC50C8" w:rsidRPr="008E5628">
        <w:rPr>
          <w:rFonts w:asciiTheme="minorHAnsi" w:hAnsiTheme="minorHAnsi" w:cstheme="minorHAnsi"/>
        </w:rPr>
        <w:t>is appointed to admin</w:t>
      </w:r>
      <w:r w:rsidR="00116FC3" w:rsidRPr="008E5628">
        <w:rPr>
          <w:rFonts w:asciiTheme="minorHAnsi" w:hAnsiTheme="minorHAnsi" w:cstheme="minorHAnsi"/>
        </w:rPr>
        <w:t>ister the safety arrangements within</w:t>
      </w:r>
      <w:r w:rsidR="00EC50C8" w:rsidRPr="008E5628">
        <w:rPr>
          <w:rFonts w:asciiTheme="minorHAnsi" w:hAnsiTheme="minorHAnsi" w:cstheme="minorHAnsi"/>
        </w:rPr>
        <w:t xml:space="preserve"> the </w:t>
      </w:r>
      <w:r w:rsidR="009B50B5" w:rsidRPr="008E5628">
        <w:rPr>
          <w:rFonts w:asciiTheme="minorHAnsi" w:hAnsiTheme="minorHAnsi" w:cstheme="minorHAnsi"/>
        </w:rPr>
        <w:t>c</w:t>
      </w:r>
      <w:r w:rsidR="00116FC3" w:rsidRPr="008E5628">
        <w:rPr>
          <w:rFonts w:asciiTheme="minorHAnsi" w:hAnsiTheme="minorHAnsi" w:cstheme="minorHAnsi"/>
        </w:rPr>
        <w:t>ompany premises</w:t>
      </w:r>
      <w:r w:rsidR="0069502C" w:rsidRPr="008E5628">
        <w:rPr>
          <w:rFonts w:asciiTheme="minorHAnsi" w:hAnsiTheme="minorHAnsi" w:cstheme="minorHAnsi"/>
        </w:rPr>
        <w:t>. W</w:t>
      </w:r>
      <w:r w:rsidR="00EC50C8" w:rsidRPr="008E5628">
        <w:rPr>
          <w:rFonts w:asciiTheme="minorHAnsi" w:hAnsiTheme="minorHAnsi" w:cstheme="minorHAnsi"/>
        </w:rPr>
        <w:t xml:space="preserve">ill ensure </w:t>
      </w:r>
      <w:r w:rsidR="00867314" w:rsidRPr="008E5628">
        <w:rPr>
          <w:rFonts w:asciiTheme="minorHAnsi" w:hAnsiTheme="minorHAnsi" w:cstheme="minorHAnsi"/>
        </w:rPr>
        <w:t>that:</w:t>
      </w:r>
    </w:p>
    <w:p w14:paraId="2C2F11F7" w14:textId="77777777" w:rsidR="00EC50C8" w:rsidRPr="008E5628" w:rsidRDefault="00EC50C8">
      <w:pPr>
        <w:rPr>
          <w:rFonts w:asciiTheme="minorHAnsi" w:hAnsiTheme="minorHAnsi" w:cstheme="minorHAnsi"/>
        </w:rPr>
      </w:pPr>
    </w:p>
    <w:p w14:paraId="24D10DDE" w14:textId="3616C387" w:rsidR="00607D15" w:rsidRPr="008E5628" w:rsidRDefault="00EC50C8" w:rsidP="00564678">
      <w:pPr>
        <w:numPr>
          <w:ilvl w:val="0"/>
          <w:numId w:val="6"/>
        </w:numPr>
        <w:rPr>
          <w:rFonts w:asciiTheme="minorHAnsi" w:hAnsiTheme="minorHAnsi" w:cstheme="minorHAnsi"/>
        </w:rPr>
      </w:pPr>
      <w:r w:rsidRPr="008E5628">
        <w:rPr>
          <w:rFonts w:asciiTheme="minorHAnsi" w:hAnsiTheme="minorHAnsi" w:cstheme="minorHAnsi"/>
        </w:rPr>
        <w:t>Fire risk assessments are carried out and ensure that all</w:t>
      </w:r>
      <w:r w:rsidR="00D17B00" w:rsidRPr="008E5628">
        <w:rPr>
          <w:rFonts w:asciiTheme="minorHAnsi" w:hAnsiTheme="minorHAnsi" w:cstheme="minorHAnsi"/>
        </w:rPr>
        <w:t xml:space="preserve"> fire exits are maintained and </w:t>
      </w:r>
      <w:r w:rsidRPr="008E5628">
        <w:rPr>
          <w:rFonts w:asciiTheme="minorHAnsi" w:hAnsiTheme="minorHAnsi" w:cstheme="minorHAnsi"/>
        </w:rPr>
        <w:t xml:space="preserve">kept clear and that </w:t>
      </w:r>
      <w:r w:rsidR="00867314" w:rsidRPr="008E5628">
        <w:rPr>
          <w:rFonts w:asciiTheme="minorHAnsi" w:hAnsiTheme="minorHAnsi" w:cstheme="minorHAnsi"/>
        </w:rPr>
        <w:t>firefighting</w:t>
      </w:r>
      <w:r w:rsidRPr="008E5628">
        <w:rPr>
          <w:rFonts w:asciiTheme="minorHAnsi" w:hAnsiTheme="minorHAnsi" w:cstheme="minorHAnsi"/>
        </w:rPr>
        <w:t xml:space="preserve"> equipment is installed and maintained annually.</w:t>
      </w:r>
    </w:p>
    <w:p w14:paraId="030DCF06" w14:textId="77777777" w:rsidR="00607D15" w:rsidRPr="008E5628" w:rsidRDefault="00607D15" w:rsidP="00607D15">
      <w:pPr>
        <w:ind w:left="360"/>
        <w:rPr>
          <w:rFonts w:asciiTheme="minorHAnsi" w:hAnsiTheme="minorHAnsi" w:cstheme="minorHAnsi"/>
        </w:rPr>
      </w:pPr>
    </w:p>
    <w:p w14:paraId="43CBD6B2" w14:textId="77777777" w:rsidR="00607D15" w:rsidRPr="008E5628" w:rsidRDefault="00EC50C8" w:rsidP="00564678">
      <w:pPr>
        <w:numPr>
          <w:ilvl w:val="0"/>
          <w:numId w:val="6"/>
        </w:numPr>
        <w:rPr>
          <w:rFonts w:asciiTheme="minorHAnsi" w:hAnsiTheme="minorHAnsi" w:cstheme="minorHAnsi"/>
        </w:rPr>
      </w:pPr>
      <w:r w:rsidRPr="008E5628">
        <w:rPr>
          <w:rFonts w:asciiTheme="minorHAnsi" w:hAnsiTheme="minorHAnsi" w:cstheme="minorHAnsi"/>
        </w:rPr>
        <w:t xml:space="preserve">A means of sounding the </w:t>
      </w:r>
      <w:r w:rsidR="00546464" w:rsidRPr="008E5628">
        <w:rPr>
          <w:rFonts w:asciiTheme="minorHAnsi" w:hAnsiTheme="minorHAnsi" w:cstheme="minorHAnsi"/>
        </w:rPr>
        <w:t xml:space="preserve">fire </w:t>
      </w:r>
      <w:r w:rsidRPr="008E5628">
        <w:rPr>
          <w:rFonts w:asciiTheme="minorHAnsi" w:hAnsiTheme="minorHAnsi" w:cstheme="minorHAnsi"/>
        </w:rPr>
        <w:t xml:space="preserve">alarm is known and understood by all staff </w:t>
      </w:r>
      <w:r w:rsidR="00506E7B" w:rsidRPr="008E5628">
        <w:rPr>
          <w:rFonts w:asciiTheme="minorHAnsi" w:hAnsiTheme="minorHAnsi" w:cstheme="minorHAnsi"/>
        </w:rPr>
        <w:t xml:space="preserve">and visitors </w:t>
      </w:r>
      <w:r w:rsidRPr="008E5628">
        <w:rPr>
          <w:rFonts w:asciiTheme="minorHAnsi" w:hAnsiTheme="minorHAnsi" w:cstheme="minorHAnsi"/>
        </w:rPr>
        <w:t>and a</w:t>
      </w:r>
      <w:r w:rsidR="00892AEC" w:rsidRPr="008E5628">
        <w:rPr>
          <w:rFonts w:asciiTheme="minorHAnsi" w:hAnsiTheme="minorHAnsi" w:cstheme="minorHAnsi"/>
        </w:rPr>
        <w:t>n emergency</w:t>
      </w:r>
      <w:r w:rsidRPr="008E5628">
        <w:rPr>
          <w:rFonts w:asciiTheme="minorHAnsi" w:hAnsiTheme="minorHAnsi" w:cstheme="minorHAnsi"/>
        </w:rPr>
        <w:t xml:space="preserve"> </w:t>
      </w:r>
      <w:r w:rsidR="00892AEC" w:rsidRPr="008E5628">
        <w:rPr>
          <w:rFonts w:asciiTheme="minorHAnsi" w:hAnsiTheme="minorHAnsi" w:cstheme="minorHAnsi"/>
        </w:rPr>
        <w:t xml:space="preserve">evacuation </w:t>
      </w:r>
      <w:r w:rsidRPr="008E5628">
        <w:rPr>
          <w:rFonts w:asciiTheme="minorHAnsi" w:hAnsiTheme="minorHAnsi" w:cstheme="minorHAnsi"/>
        </w:rPr>
        <w:t>d</w:t>
      </w:r>
      <w:r w:rsidR="004C39CF" w:rsidRPr="008E5628">
        <w:rPr>
          <w:rFonts w:asciiTheme="minorHAnsi" w:hAnsiTheme="minorHAnsi" w:cstheme="minorHAnsi"/>
        </w:rPr>
        <w:t xml:space="preserve">rill is carried out 6 monthly </w:t>
      </w:r>
      <w:r w:rsidR="00BB61EB" w:rsidRPr="008E5628">
        <w:rPr>
          <w:rFonts w:asciiTheme="minorHAnsi" w:hAnsiTheme="minorHAnsi" w:cstheme="minorHAnsi"/>
        </w:rPr>
        <w:t>&amp; records kept accordingly.</w:t>
      </w:r>
    </w:p>
    <w:p w14:paraId="7DF8495F" w14:textId="77777777" w:rsidR="00607D15" w:rsidRPr="008E5628" w:rsidRDefault="00607D15" w:rsidP="00607D15">
      <w:pPr>
        <w:rPr>
          <w:rFonts w:asciiTheme="minorHAnsi" w:hAnsiTheme="minorHAnsi" w:cstheme="minorHAnsi"/>
        </w:rPr>
      </w:pPr>
    </w:p>
    <w:p w14:paraId="3923C922" w14:textId="77777777" w:rsidR="00607D15" w:rsidRPr="008E5628" w:rsidRDefault="00EC50C8" w:rsidP="00564678">
      <w:pPr>
        <w:numPr>
          <w:ilvl w:val="0"/>
          <w:numId w:val="6"/>
        </w:numPr>
        <w:rPr>
          <w:rFonts w:asciiTheme="minorHAnsi" w:hAnsiTheme="minorHAnsi" w:cstheme="minorHAnsi"/>
        </w:rPr>
      </w:pPr>
      <w:r w:rsidRPr="008E5628">
        <w:rPr>
          <w:rFonts w:asciiTheme="minorHAnsi" w:hAnsiTheme="minorHAnsi" w:cstheme="minorHAnsi"/>
        </w:rPr>
        <w:t xml:space="preserve">First aid equipment is available as </w:t>
      </w:r>
      <w:r w:rsidR="00330A12" w:rsidRPr="008E5628">
        <w:rPr>
          <w:rFonts w:asciiTheme="minorHAnsi" w:hAnsiTheme="minorHAnsi" w:cstheme="minorHAnsi"/>
        </w:rPr>
        <w:t xml:space="preserve">required </w:t>
      </w:r>
      <w:r w:rsidR="00506E7B" w:rsidRPr="008E5628">
        <w:rPr>
          <w:rFonts w:asciiTheme="minorHAnsi" w:hAnsiTheme="minorHAnsi" w:cstheme="minorHAnsi"/>
        </w:rPr>
        <w:t xml:space="preserve">(in line with risk assessment findings) </w:t>
      </w:r>
      <w:r w:rsidR="00330A12" w:rsidRPr="008E5628">
        <w:rPr>
          <w:rFonts w:asciiTheme="minorHAnsi" w:hAnsiTheme="minorHAnsi" w:cstheme="minorHAnsi"/>
        </w:rPr>
        <w:t>with</w:t>
      </w:r>
      <w:r w:rsidR="00506E7B" w:rsidRPr="008E5628">
        <w:rPr>
          <w:rFonts w:asciiTheme="minorHAnsi" w:hAnsiTheme="minorHAnsi" w:cstheme="minorHAnsi"/>
        </w:rPr>
        <w:t xml:space="preserve"> a p</w:t>
      </w:r>
      <w:r w:rsidR="00D17B00" w:rsidRPr="008E5628">
        <w:rPr>
          <w:rFonts w:asciiTheme="minorHAnsi" w:hAnsiTheme="minorHAnsi" w:cstheme="minorHAnsi"/>
        </w:rPr>
        <w:t xml:space="preserve">erson nominated to </w:t>
      </w:r>
      <w:r w:rsidR="006170A9" w:rsidRPr="008E5628">
        <w:rPr>
          <w:rFonts w:asciiTheme="minorHAnsi" w:hAnsiTheme="minorHAnsi" w:cstheme="minorHAnsi"/>
        </w:rPr>
        <w:t xml:space="preserve">render first aid treatment and </w:t>
      </w:r>
      <w:r w:rsidR="00892AEC" w:rsidRPr="008E5628">
        <w:rPr>
          <w:rFonts w:asciiTheme="minorHAnsi" w:hAnsiTheme="minorHAnsi" w:cstheme="minorHAnsi"/>
        </w:rPr>
        <w:t>summon assistance if necessary, the first aider is responsible for ensuring that first aid supplies are stocked to at least minimum legal requirements.</w:t>
      </w:r>
    </w:p>
    <w:p w14:paraId="2CE7EE80" w14:textId="77777777" w:rsidR="00607D15" w:rsidRPr="008E5628" w:rsidRDefault="00607D15" w:rsidP="00607D15">
      <w:pPr>
        <w:rPr>
          <w:rFonts w:asciiTheme="minorHAnsi" w:hAnsiTheme="minorHAnsi" w:cstheme="minorHAnsi"/>
        </w:rPr>
      </w:pPr>
    </w:p>
    <w:p w14:paraId="36115719" w14:textId="3D1FB962" w:rsidR="00EC50C8" w:rsidRPr="008E5628" w:rsidRDefault="00EC50C8" w:rsidP="00272508">
      <w:pPr>
        <w:rPr>
          <w:rFonts w:asciiTheme="minorHAnsi" w:hAnsiTheme="minorHAnsi" w:cstheme="minorHAnsi"/>
          <w:b/>
        </w:rPr>
      </w:pPr>
      <w:r w:rsidRPr="008E5628">
        <w:rPr>
          <w:rFonts w:asciiTheme="minorHAnsi" w:hAnsiTheme="minorHAnsi" w:cstheme="minorHAnsi"/>
          <w:b/>
        </w:rPr>
        <w:t>PART THREE - ARRANGEMENTS</w:t>
      </w:r>
    </w:p>
    <w:p w14:paraId="52472E00" w14:textId="77777777" w:rsidR="00EC50C8" w:rsidRPr="008E5628" w:rsidRDefault="00EC50C8">
      <w:pPr>
        <w:jc w:val="center"/>
        <w:rPr>
          <w:rFonts w:asciiTheme="minorHAnsi" w:hAnsiTheme="minorHAnsi" w:cstheme="minorHAnsi"/>
          <w:b/>
        </w:rPr>
      </w:pPr>
    </w:p>
    <w:p w14:paraId="0FBCA0A0" w14:textId="77777777" w:rsidR="00EC50C8" w:rsidRPr="008E5628" w:rsidRDefault="00EC50C8">
      <w:pPr>
        <w:rPr>
          <w:rFonts w:asciiTheme="minorHAnsi" w:hAnsiTheme="minorHAnsi" w:cstheme="minorHAnsi"/>
          <w:b/>
        </w:rPr>
      </w:pPr>
      <w:r w:rsidRPr="008E5628">
        <w:rPr>
          <w:rFonts w:asciiTheme="minorHAnsi" w:hAnsiTheme="minorHAnsi" w:cstheme="minorHAnsi"/>
          <w:b/>
        </w:rPr>
        <w:t>Risk assessment</w:t>
      </w:r>
    </w:p>
    <w:p w14:paraId="526ADFCF" w14:textId="77777777" w:rsidR="00EC50C8" w:rsidRPr="008E5628" w:rsidRDefault="00EC50C8">
      <w:pPr>
        <w:rPr>
          <w:rFonts w:asciiTheme="minorHAnsi" w:hAnsiTheme="minorHAnsi" w:cstheme="minorHAnsi"/>
        </w:rPr>
      </w:pPr>
    </w:p>
    <w:p w14:paraId="6918DF30" w14:textId="7C19CA57" w:rsidR="00EC50C8" w:rsidRPr="008E5628" w:rsidRDefault="00EC50C8" w:rsidP="00564678">
      <w:pPr>
        <w:numPr>
          <w:ilvl w:val="0"/>
          <w:numId w:val="7"/>
        </w:numPr>
        <w:rPr>
          <w:rFonts w:asciiTheme="minorHAnsi" w:hAnsiTheme="minorHAnsi" w:cstheme="minorHAnsi"/>
        </w:rPr>
      </w:pPr>
      <w:r w:rsidRPr="008E5628">
        <w:rPr>
          <w:rFonts w:asciiTheme="minorHAnsi" w:hAnsiTheme="minorHAnsi" w:cstheme="minorHAnsi"/>
        </w:rPr>
        <w:t xml:space="preserve">The Management of Health and Safety at Work Regulations require suitable and sufficient risk assessments </w:t>
      </w:r>
      <w:r w:rsidR="001E5DAF" w:rsidRPr="008E5628">
        <w:rPr>
          <w:rFonts w:asciiTheme="minorHAnsi" w:hAnsiTheme="minorHAnsi" w:cstheme="minorHAnsi"/>
        </w:rPr>
        <w:t xml:space="preserve">of their activities </w:t>
      </w:r>
      <w:r w:rsidRPr="008E5628">
        <w:rPr>
          <w:rFonts w:asciiTheme="minorHAnsi" w:hAnsiTheme="minorHAnsi" w:cstheme="minorHAnsi"/>
        </w:rPr>
        <w:t>t</w:t>
      </w:r>
      <w:r w:rsidR="001E5DAF" w:rsidRPr="008E5628">
        <w:rPr>
          <w:rFonts w:asciiTheme="minorHAnsi" w:hAnsiTheme="minorHAnsi" w:cstheme="minorHAnsi"/>
        </w:rPr>
        <w:t>o be conducted by organisations.</w:t>
      </w:r>
      <w:r w:rsidRPr="008E5628">
        <w:rPr>
          <w:rFonts w:asciiTheme="minorHAnsi" w:hAnsiTheme="minorHAnsi" w:cstheme="minorHAnsi"/>
        </w:rPr>
        <w:t xml:space="preserve"> Risk assessment is an important part o</w:t>
      </w:r>
      <w:r w:rsidR="00037B65" w:rsidRPr="008E5628">
        <w:rPr>
          <w:rFonts w:asciiTheme="minorHAnsi" w:hAnsiTheme="minorHAnsi" w:cstheme="minorHAnsi"/>
        </w:rPr>
        <w:t xml:space="preserve">f </w:t>
      </w:r>
      <w:r w:rsidR="00CA4CCC" w:rsidRPr="00CA4CCC">
        <w:rPr>
          <w:rFonts w:asciiTheme="minorHAnsi" w:hAnsiTheme="minorHAnsi" w:cstheme="minorHAnsi"/>
        </w:rPr>
        <w:t>Woodpecker Court</w:t>
      </w:r>
      <w:r w:rsidR="00CA4CCC">
        <w:rPr>
          <w:rFonts w:asciiTheme="minorHAnsi" w:hAnsiTheme="minorHAnsi" w:cstheme="minorHAnsi"/>
        </w:rPr>
        <w:t>s</w:t>
      </w:r>
      <w:r w:rsidR="00DF40FD" w:rsidRPr="00CA4CCC">
        <w:rPr>
          <w:rFonts w:asciiTheme="minorHAnsi" w:hAnsiTheme="minorHAnsi" w:cstheme="minorHAnsi"/>
        </w:rPr>
        <w:t xml:space="preserve"> </w:t>
      </w:r>
      <w:r w:rsidR="00793181" w:rsidRPr="008E5628">
        <w:rPr>
          <w:rFonts w:asciiTheme="minorHAnsi" w:hAnsiTheme="minorHAnsi" w:cstheme="minorHAnsi"/>
        </w:rPr>
        <w:t>management of risk</w:t>
      </w:r>
      <w:r w:rsidRPr="008E5628">
        <w:rPr>
          <w:rFonts w:asciiTheme="minorHAnsi" w:hAnsiTheme="minorHAnsi" w:cstheme="minorHAnsi"/>
        </w:rPr>
        <w:t xml:space="preserve"> </w:t>
      </w:r>
      <w:r w:rsidR="00037B65" w:rsidRPr="008E5628">
        <w:rPr>
          <w:rFonts w:asciiTheme="minorHAnsi" w:hAnsiTheme="minorHAnsi" w:cstheme="minorHAnsi"/>
        </w:rPr>
        <w:t>policy. R</w:t>
      </w:r>
      <w:r w:rsidR="00793181" w:rsidRPr="008E5628">
        <w:rPr>
          <w:rFonts w:asciiTheme="minorHAnsi" w:hAnsiTheme="minorHAnsi" w:cstheme="minorHAnsi"/>
        </w:rPr>
        <w:t xml:space="preserve">isk </w:t>
      </w:r>
      <w:r w:rsidRPr="008E5628">
        <w:rPr>
          <w:rFonts w:asciiTheme="minorHAnsi" w:hAnsiTheme="minorHAnsi" w:cstheme="minorHAnsi"/>
        </w:rPr>
        <w:t>assessmen</w:t>
      </w:r>
      <w:r w:rsidR="00B3463E" w:rsidRPr="008E5628">
        <w:rPr>
          <w:rFonts w:asciiTheme="minorHAnsi" w:hAnsiTheme="minorHAnsi" w:cstheme="minorHAnsi"/>
        </w:rPr>
        <w:t xml:space="preserve">ts have been carried out by senior management </w:t>
      </w:r>
      <w:r w:rsidRPr="008E5628">
        <w:rPr>
          <w:rFonts w:asciiTheme="minorHAnsi" w:hAnsiTheme="minorHAnsi" w:cstheme="minorHAnsi"/>
        </w:rPr>
        <w:t>in</w:t>
      </w:r>
      <w:r w:rsidR="00B3463E" w:rsidRPr="008E5628">
        <w:rPr>
          <w:rFonts w:asciiTheme="minorHAnsi" w:hAnsiTheme="minorHAnsi" w:cstheme="minorHAnsi"/>
        </w:rPr>
        <w:t xml:space="preserve"> conjunction with the </w:t>
      </w:r>
      <w:r w:rsidR="004C39CF" w:rsidRPr="008E5628">
        <w:rPr>
          <w:rFonts w:asciiTheme="minorHAnsi" w:hAnsiTheme="minorHAnsi" w:cstheme="minorHAnsi"/>
        </w:rPr>
        <w:t>Health and Safety Consultant</w:t>
      </w:r>
      <w:r w:rsidR="00793181" w:rsidRPr="008E5628">
        <w:rPr>
          <w:rFonts w:asciiTheme="minorHAnsi" w:hAnsiTheme="minorHAnsi" w:cstheme="minorHAnsi"/>
        </w:rPr>
        <w:t xml:space="preserve">. </w:t>
      </w:r>
      <w:r w:rsidR="00505917" w:rsidRPr="008E5628">
        <w:rPr>
          <w:rFonts w:asciiTheme="minorHAnsi" w:hAnsiTheme="minorHAnsi" w:cstheme="minorHAnsi"/>
        </w:rPr>
        <w:t>HSE guidel</w:t>
      </w:r>
      <w:r w:rsidR="00793181" w:rsidRPr="008E5628">
        <w:rPr>
          <w:rFonts w:asciiTheme="minorHAnsi" w:hAnsiTheme="minorHAnsi" w:cstheme="minorHAnsi"/>
        </w:rPr>
        <w:t>ines will be followed when producing risk assessments.</w:t>
      </w:r>
    </w:p>
    <w:p w14:paraId="7A373037" w14:textId="77777777" w:rsidR="00607D15" w:rsidRPr="008E5628" w:rsidRDefault="00607D15" w:rsidP="00B3463E">
      <w:pPr>
        <w:rPr>
          <w:rFonts w:asciiTheme="minorHAnsi" w:hAnsiTheme="minorHAnsi" w:cstheme="minorHAnsi"/>
        </w:rPr>
      </w:pPr>
    </w:p>
    <w:p w14:paraId="3241B0E2" w14:textId="77777777" w:rsidR="00EC50C8" w:rsidRPr="008E5628" w:rsidRDefault="00EC50C8" w:rsidP="00564678">
      <w:pPr>
        <w:numPr>
          <w:ilvl w:val="0"/>
          <w:numId w:val="8"/>
        </w:numPr>
        <w:rPr>
          <w:rFonts w:asciiTheme="minorHAnsi" w:hAnsiTheme="minorHAnsi" w:cstheme="minorHAnsi"/>
        </w:rPr>
      </w:pPr>
      <w:r w:rsidRPr="008E5628">
        <w:rPr>
          <w:rFonts w:asciiTheme="minorHAnsi" w:hAnsiTheme="minorHAnsi" w:cstheme="minorHAnsi"/>
        </w:rPr>
        <w:t xml:space="preserve">Assessments shall be reviewed as circumstances change (e.g. change of equipment, method of work, </w:t>
      </w:r>
      <w:r w:rsidR="009D3801" w:rsidRPr="008E5628">
        <w:rPr>
          <w:rFonts w:asciiTheme="minorHAnsi" w:hAnsiTheme="minorHAnsi" w:cstheme="minorHAnsi"/>
        </w:rPr>
        <w:t xml:space="preserve">staff </w:t>
      </w:r>
      <w:r w:rsidRPr="008E5628">
        <w:rPr>
          <w:rFonts w:asciiTheme="minorHAnsi" w:hAnsiTheme="minorHAnsi" w:cstheme="minorHAnsi"/>
        </w:rPr>
        <w:t>etc.) and any amendments to them shall be communi</w:t>
      </w:r>
      <w:r w:rsidR="00E72B6B" w:rsidRPr="008E5628">
        <w:rPr>
          <w:rFonts w:asciiTheme="minorHAnsi" w:hAnsiTheme="minorHAnsi" w:cstheme="minorHAnsi"/>
        </w:rPr>
        <w:t>cated to any staff affected.</w:t>
      </w:r>
    </w:p>
    <w:p w14:paraId="1D2B8E2B" w14:textId="77777777" w:rsidR="00EC50C8" w:rsidRPr="008E5628" w:rsidRDefault="00EC50C8" w:rsidP="00552888">
      <w:pPr>
        <w:rPr>
          <w:rFonts w:asciiTheme="minorHAnsi" w:hAnsiTheme="minorHAnsi" w:cstheme="minorHAnsi"/>
        </w:rPr>
      </w:pPr>
    </w:p>
    <w:p w14:paraId="2AF9C6B6" w14:textId="77777777" w:rsidR="00EC50C8" w:rsidRPr="008E5628" w:rsidRDefault="00EC50C8">
      <w:pPr>
        <w:rPr>
          <w:rFonts w:asciiTheme="minorHAnsi" w:hAnsiTheme="minorHAnsi" w:cstheme="minorHAnsi"/>
          <w:b/>
        </w:rPr>
      </w:pPr>
      <w:r w:rsidRPr="008E5628">
        <w:rPr>
          <w:rFonts w:asciiTheme="minorHAnsi" w:hAnsiTheme="minorHAnsi" w:cstheme="minorHAnsi"/>
          <w:b/>
        </w:rPr>
        <w:t>Information and training</w:t>
      </w:r>
    </w:p>
    <w:p w14:paraId="4B490BB5" w14:textId="77777777" w:rsidR="00EC50C8" w:rsidRPr="008E5628" w:rsidRDefault="00EC50C8">
      <w:pPr>
        <w:rPr>
          <w:rFonts w:asciiTheme="minorHAnsi" w:hAnsiTheme="minorHAnsi" w:cstheme="minorHAnsi"/>
        </w:rPr>
      </w:pPr>
    </w:p>
    <w:p w14:paraId="4C53058E" w14:textId="77777777" w:rsidR="00B448BA" w:rsidRPr="008E5628" w:rsidRDefault="00505917" w:rsidP="00564678">
      <w:pPr>
        <w:numPr>
          <w:ilvl w:val="0"/>
          <w:numId w:val="8"/>
        </w:numPr>
        <w:rPr>
          <w:rFonts w:asciiTheme="minorHAnsi" w:hAnsiTheme="minorHAnsi" w:cstheme="minorHAnsi"/>
        </w:rPr>
      </w:pPr>
      <w:r w:rsidRPr="008E5628">
        <w:rPr>
          <w:rFonts w:asciiTheme="minorHAnsi" w:hAnsiTheme="minorHAnsi" w:cstheme="minorHAnsi"/>
        </w:rPr>
        <w:t>The</w:t>
      </w:r>
      <w:r w:rsidR="00E72B6B" w:rsidRPr="008E5628">
        <w:rPr>
          <w:rFonts w:asciiTheme="minorHAnsi" w:hAnsiTheme="minorHAnsi" w:cstheme="minorHAnsi"/>
        </w:rPr>
        <w:t xml:space="preserve"> Director in conjunction with the </w:t>
      </w:r>
      <w:r w:rsidR="004C39CF" w:rsidRPr="008E5628">
        <w:rPr>
          <w:rFonts w:asciiTheme="minorHAnsi" w:hAnsiTheme="minorHAnsi" w:cstheme="minorHAnsi"/>
        </w:rPr>
        <w:t>Health and Safety Consultant</w:t>
      </w:r>
      <w:r w:rsidR="00EC50C8" w:rsidRPr="008E5628">
        <w:rPr>
          <w:rFonts w:asciiTheme="minorHAnsi" w:hAnsiTheme="minorHAnsi" w:cstheme="minorHAnsi"/>
        </w:rPr>
        <w:t xml:space="preserve"> will gather, evaluate, and circulate any relevant information on safe working practices which he believes may ben</w:t>
      </w:r>
      <w:r w:rsidR="00B24F15" w:rsidRPr="008E5628">
        <w:rPr>
          <w:rFonts w:asciiTheme="minorHAnsi" w:hAnsiTheme="minorHAnsi" w:cstheme="minorHAnsi"/>
        </w:rPr>
        <w:t>efit the safe operation of the c</w:t>
      </w:r>
      <w:r w:rsidR="00EC50C8" w:rsidRPr="008E5628">
        <w:rPr>
          <w:rFonts w:asciiTheme="minorHAnsi" w:hAnsiTheme="minorHAnsi" w:cstheme="minorHAnsi"/>
        </w:rPr>
        <w:t>ompany following consultation with employees</w:t>
      </w:r>
      <w:r w:rsidR="00564212" w:rsidRPr="008E5628">
        <w:rPr>
          <w:rFonts w:asciiTheme="minorHAnsi" w:hAnsiTheme="minorHAnsi" w:cstheme="minorHAnsi"/>
        </w:rPr>
        <w:t>.</w:t>
      </w:r>
    </w:p>
    <w:p w14:paraId="2808FA85" w14:textId="77777777" w:rsidR="00B448BA" w:rsidRPr="008E5628" w:rsidRDefault="00B448BA" w:rsidP="00B448BA">
      <w:pPr>
        <w:ind w:left="360"/>
        <w:rPr>
          <w:rFonts w:asciiTheme="minorHAnsi" w:hAnsiTheme="minorHAnsi" w:cstheme="minorHAnsi"/>
        </w:rPr>
      </w:pPr>
    </w:p>
    <w:p w14:paraId="7B7F834D" w14:textId="71BB6013" w:rsidR="00EC50C8" w:rsidRPr="008E5628" w:rsidRDefault="00B448BA" w:rsidP="00564678">
      <w:pPr>
        <w:numPr>
          <w:ilvl w:val="0"/>
          <w:numId w:val="8"/>
        </w:numPr>
        <w:rPr>
          <w:rFonts w:asciiTheme="minorHAnsi" w:hAnsiTheme="minorHAnsi" w:cstheme="minorHAnsi"/>
        </w:rPr>
      </w:pPr>
      <w:r w:rsidRPr="008E5628">
        <w:rPr>
          <w:rFonts w:asciiTheme="minorHAnsi" w:hAnsiTheme="minorHAnsi" w:cstheme="minorHAnsi"/>
        </w:rPr>
        <w:t xml:space="preserve">Consultation with employees – the company operates a direct consultation policy with </w:t>
      </w:r>
      <w:r w:rsidR="00867314" w:rsidRPr="008E5628">
        <w:rPr>
          <w:rFonts w:asciiTheme="minorHAnsi" w:hAnsiTheme="minorHAnsi" w:cstheme="minorHAnsi"/>
        </w:rPr>
        <w:t>two-way</w:t>
      </w:r>
      <w:r w:rsidRPr="008E5628">
        <w:rPr>
          <w:rFonts w:asciiTheme="minorHAnsi" w:hAnsiTheme="minorHAnsi" w:cstheme="minorHAnsi"/>
        </w:rPr>
        <w:t xml:space="preserve"> communication between company and employee, this is carried out through the </w:t>
      </w:r>
      <w:r w:rsidR="00C44E8F" w:rsidRPr="008E5628">
        <w:rPr>
          <w:rFonts w:asciiTheme="minorHAnsi" w:hAnsiTheme="minorHAnsi" w:cstheme="minorHAnsi"/>
        </w:rPr>
        <w:t>Director, Line Managers</w:t>
      </w:r>
      <w:r w:rsidR="00125EFB" w:rsidRPr="008E5628">
        <w:rPr>
          <w:rFonts w:asciiTheme="minorHAnsi" w:hAnsiTheme="minorHAnsi" w:cstheme="minorHAnsi"/>
        </w:rPr>
        <w:t xml:space="preserve">, or </w:t>
      </w:r>
      <w:r w:rsidR="004C39CF" w:rsidRPr="008E5628">
        <w:rPr>
          <w:rFonts w:asciiTheme="minorHAnsi" w:hAnsiTheme="minorHAnsi" w:cstheme="minorHAnsi"/>
        </w:rPr>
        <w:t>Health and Safety Consultant</w:t>
      </w:r>
      <w:r w:rsidR="007D2BEF" w:rsidRPr="008E5628">
        <w:rPr>
          <w:rFonts w:asciiTheme="minorHAnsi" w:hAnsiTheme="minorHAnsi" w:cstheme="minorHAnsi"/>
        </w:rPr>
        <w:t>, employees have access to health and safety information which</w:t>
      </w:r>
      <w:r w:rsidR="00125EFB" w:rsidRPr="008E5628">
        <w:rPr>
          <w:rFonts w:asciiTheme="minorHAnsi" w:hAnsiTheme="minorHAnsi" w:cstheme="minorHAnsi"/>
        </w:rPr>
        <w:t xml:space="preserve"> is kept on the company’s computer systems</w:t>
      </w:r>
      <w:r w:rsidR="00B24F15" w:rsidRPr="008E5628">
        <w:rPr>
          <w:rFonts w:asciiTheme="minorHAnsi" w:hAnsiTheme="minorHAnsi" w:cstheme="minorHAnsi"/>
        </w:rPr>
        <w:t xml:space="preserve">, any health and safety </w:t>
      </w:r>
      <w:r w:rsidR="00E16523" w:rsidRPr="008E5628">
        <w:rPr>
          <w:rFonts w:asciiTheme="minorHAnsi" w:hAnsiTheme="minorHAnsi" w:cstheme="minorHAnsi"/>
        </w:rPr>
        <w:t>matters arising from discussions with employees are raised at the regular management meetings and form part of the agenda.</w:t>
      </w:r>
    </w:p>
    <w:p w14:paraId="65DD09A5" w14:textId="77777777" w:rsidR="00EC50C8" w:rsidRPr="008E5628" w:rsidRDefault="00EC50C8">
      <w:pPr>
        <w:rPr>
          <w:rFonts w:asciiTheme="minorHAnsi" w:hAnsiTheme="minorHAnsi" w:cstheme="minorHAnsi"/>
        </w:rPr>
      </w:pPr>
    </w:p>
    <w:p w14:paraId="6BC7F5B3" w14:textId="1D785647" w:rsidR="00EC50C8" w:rsidRPr="008E5628" w:rsidRDefault="00AA5537" w:rsidP="00564678">
      <w:pPr>
        <w:numPr>
          <w:ilvl w:val="0"/>
          <w:numId w:val="8"/>
        </w:numPr>
        <w:rPr>
          <w:rFonts w:asciiTheme="minorHAnsi" w:hAnsiTheme="minorHAnsi" w:cstheme="minorHAnsi"/>
        </w:rPr>
      </w:pPr>
      <w:r w:rsidRPr="008E5628">
        <w:rPr>
          <w:rFonts w:asciiTheme="minorHAnsi" w:hAnsiTheme="minorHAnsi" w:cstheme="minorHAnsi"/>
        </w:rPr>
        <w:t>Any</w:t>
      </w:r>
      <w:r w:rsidR="00EC50C8" w:rsidRPr="008E5628">
        <w:rPr>
          <w:rFonts w:asciiTheme="minorHAnsi" w:hAnsiTheme="minorHAnsi" w:cstheme="minorHAnsi"/>
        </w:rPr>
        <w:t xml:space="preserve"> employee seeking information on new or established procedures and equipment should consult the reference mate</w:t>
      </w:r>
      <w:r w:rsidR="00E72B6B" w:rsidRPr="008E5628">
        <w:rPr>
          <w:rFonts w:asciiTheme="minorHAnsi" w:hAnsiTheme="minorHAnsi" w:cstheme="minorHAnsi"/>
        </w:rPr>
        <w:t xml:space="preserve">rial </w:t>
      </w:r>
      <w:r w:rsidR="00C609AA" w:rsidRPr="008E5628">
        <w:rPr>
          <w:rFonts w:asciiTheme="minorHAnsi" w:hAnsiTheme="minorHAnsi" w:cstheme="minorHAnsi"/>
        </w:rPr>
        <w:t>located on</w:t>
      </w:r>
      <w:r w:rsidR="00125EFB" w:rsidRPr="008E5628">
        <w:rPr>
          <w:rFonts w:asciiTheme="minorHAnsi" w:hAnsiTheme="minorHAnsi" w:cstheme="minorHAnsi"/>
        </w:rPr>
        <w:t xml:space="preserve"> the company computers</w:t>
      </w:r>
      <w:r w:rsidR="00EC50C8" w:rsidRPr="008E5628">
        <w:rPr>
          <w:rFonts w:asciiTheme="minorHAnsi" w:hAnsiTheme="minorHAnsi" w:cstheme="minorHAnsi"/>
        </w:rPr>
        <w:t xml:space="preserve">. </w:t>
      </w:r>
      <w:r w:rsidR="00867314" w:rsidRPr="008E5628">
        <w:rPr>
          <w:rFonts w:asciiTheme="minorHAnsi" w:hAnsiTheme="minorHAnsi" w:cstheme="minorHAnsi"/>
        </w:rPr>
        <w:t>Alternatively,</w:t>
      </w:r>
      <w:r w:rsidR="00EC50C8" w:rsidRPr="008E5628">
        <w:rPr>
          <w:rFonts w:asciiTheme="minorHAnsi" w:hAnsiTheme="minorHAnsi" w:cstheme="minorHAnsi"/>
        </w:rPr>
        <w:t xml:space="preserve"> they may ask their Line Manager </w:t>
      </w:r>
      <w:r w:rsidR="00E16523" w:rsidRPr="008E5628">
        <w:rPr>
          <w:rFonts w:asciiTheme="minorHAnsi" w:hAnsiTheme="minorHAnsi" w:cstheme="minorHAnsi"/>
        </w:rPr>
        <w:t xml:space="preserve">/Supervisor </w:t>
      </w:r>
      <w:r w:rsidR="00EC50C8" w:rsidRPr="008E5628">
        <w:rPr>
          <w:rFonts w:asciiTheme="minorHAnsi" w:hAnsiTheme="minorHAnsi" w:cstheme="minorHAnsi"/>
        </w:rPr>
        <w:t>who should endeavour to obta</w:t>
      </w:r>
      <w:r w:rsidR="00564212" w:rsidRPr="008E5628">
        <w:rPr>
          <w:rFonts w:asciiTheme="minorHAnsi" w:hAnsiTheme="minorHAnsi" w:cstheme="minorHAnsi"/>
        </w:rPr>
        <w:t>in such material or information</w:t>
      </w:r>
      <w:r w:rsidR="000C2530" w:rsidRPr="008E5628">
        <w:rPr>
          <w:rFonts w:asciiTheme="minorHAnsi" w:hAnsiTheme="minorHAnsi" w:cstheme="minorHAnsi"/>
        </w:rPr>
        <w:t>. E</w:t>
      </w:r>
      <w:r w:rsidR="00564212" w:rsidRPr="008E5628">
        <w:rPr>
          <w:rFonts w:asciiTheme="minorHAnsi" w:hAnsiTheme="minorHAnsi" w:cstheme="minorHAnsi"/>
        </w:rPr>
        <w:t xml:space="preserve">mployees are also actively </w:t>
      </w:r>
      <w:r w:rsidR="00564212" w:rsidRPr="008E5628">
        <w:rPr>
          <w:rFonts w:asciiTheme="minorHAnsi" w:hAnsiTheme="minorHAnsi" w:cstheme="minorHAnsi"/>
        </w:rPr>
        <w:lastRenderedPageBreak/>
        <w:t xml:space="preserve">encouraged to consult with the </w:t>
      </w:r>
      <w:r w:rsidR="00E72B6B" w:rsidRPr="008E5628">
        <w:rPr>
          <w:rFonts w:asciiTheme="minorHAnsi" w:hAnsiTheme="minorHAnsi" w:cstheme="minorHAnsi"/>
        </w:rPr>
        <w:t xml:space="preserve">Director or </w:t>
      </w:r>
      <w:r w:rsidR="004C39CF" w:rsidRPr="008E5628">
        <w:rPr>
          <w:rFonts w:asciiTheme="minorHAnsi" w:hAnsiTheme="minorHAnsi" w:cstheme="minorHAnsi"/>
        </w:rPr>
        <w:t>Health and Safety Consultant</w:t>
      </w:r>
      <w:r w:rsidR="00564212" w:rsidRPr="008E5628">
        <w:rPr>
          <w:rFonts w:asciiTheme="minorHAnsi" w:hAnsiTheme="minorHAnsi" w:cstheme="minorHAnsi"/>
        </w:rPr>
        <w:t xml:space="preserve"> on any matters regardin</w:t>
      </w:r>
      <w:r w:rsidR="00C609AA" w:rsidRPr="008E5628">
        <w:rPr>
          <w:rFonts w:asciiTheme="minorHAnsi" w:hAnsiTheme="minorHAnsi" w:cstheme="minorHAnsi"/>
        </w:rPr>
        <w:t>g Health Safety and Environment.</w:t>
      </w:r>
      <w:r w:rsidR="00564212" w:rsidRPr="008E5628">
        <w:rPr>
          <w:rFonts w:asciiTheme="minorHAnsi" w:hAnsiTheme="minorHAnsi" w:cstheme="minorHAnsi"/>
        </w:rPr>
        <w:t xml:space="preserve"> </w:t>
      </w:r>
      <w:r w:rsidR="00C609AA" w:rsidRPr="008E5628">
        <w:rPr>
          <w:rFonts w:asciiTheme="minorHAnsi" w:hAnsiTheme="minorHAnsi" w:cstheme="minorHAnsi"/>
        </w:rPr>
        <w:t>Feedback</w:t>
      </w:r>
      <w:r w:rsidR="00564212" w:rsidRPr="008E5628">
        <w:rPr>
          <w:rFonts w:asciiTheme="minorHAnsi" w:hAnsiTheme="minorHAnsi" w:cstheme="minorHAnsi"/>
        </w:rPr>
        <w:t xml:space="preserve"> from employees is an integral part in developing the companies Health, Safety and Environmental procedures.</w:t>
      </w:r>
    </w:p>
    <w:p w14:paraId="7129D068" w14:textId="77777777" w:rsidR="00EC50C8" w:rsidRPr="008E5628" w:rsidRDefault="00EC50C8">
      <w:pPr>
        <w:rPr>
          <w:rFonts w:asciiTheme="minorHAnsi" w:hAnsiTheme="minorHAnsi" w:cstheme="minorHAnsi"/>
        </w:rPr>
      </w:pPr>
    </w:p>
    <w:p w14:paraId="6C2D13B3" w14:textId="1FAF344B" w:rsidR="00EC50C8" w:rsidRPr="008E5628" w:rsidRDefault="00EC50C8" w:rsidP="00564678">
      <w:pPr>
        <w:numPr>
          <w:ilvl w:val="0"/>
          <w:numId w:val="8"/>
        </w:numPr>
        <w:rPr>
          <w:rFonts w:asciiTheme="minorHAnsi" w:hAnsiTheme="minorHAnsi" w:cstheme="minorHAnsi"/>
        </w:rPr>
      </w:pPr>
      <w:r w:rsidRPr="008E5628">
        <w:rPr>
          <w:rFonts w:asciiTheme="minorHAnsi" w:hAnsiTheme="minorHAnsi" w:cstheme="minorHAnsi"/>
        </w:rPr>
        <w:t>Information and suggestions concerning any aspects of the Company’s safety performance from whatever source or observation should b</w:t>
      </w:r>
      <w:r w:rsidR="0036719B" w:rsidRPr="008E5628">
        <w:rPr>
          <w:rFonts w:asciiTheme="minorHAnsi" w:hAnsiTheme="minorHAnsi" w:cstheme="minorHAnsi"/>
        </w:rPr>
        <w:t>e c</w:t>
      </w:r>
      <w:r w:rsidR="00825241" w:rsidRPr="008E5628">
        <w:rPr>
          <w:rFonts w:asciiTheme="minorHAnsi" w:hAnsiTheme="minorHAnsi" w:cstheme="minorHAnsi"/>
        </w:rPr>
        <w:t>ommunicated to</w:t>
      </w:r>
      <w:r w:rsidR="00125EFB" w:rsidRPr="008E5628">
        <w:rPr>
          <w:rFonts w:asciiTheme="minorHAnsi" w:hAnsiTheme="minorHAnsi" w:cstheme="minorHAnsi"/>
        </w:rPr>
        <w:t xml:space="preserve"> the Director or Health &amp; Safety Consultant</w:t>
      </w:r>
      <w:r w:rsidR="0036719B" w:rsidRPr="008E5628">
        <w:rPr>
          <w:rFonts w:asciiTheme="minorHAnsi" w:hAnsiTheme="minorHAnsi" w:cstheme="minorHAnsi"/>
        </w:rPr>
        <w:t xml:space="preserve"> </w:t>
      </w:r>
      <w:r w:rsidRPr="008E5628">
        <w:rPr>
          <w:rFonts w:asciiTheme="minorHAnsi" w:hAnsiTheme="minorHAnsi" w:cstheme="minorHAnsi"/>
        </w:rPr>
        <w:t>for evalua</w:t>
      </w:r>
      <w:r w:rsidR="001856E4" w:rsidRPr="008E5628">
        <w:rPr>
          <w:rFonts w:asciiTheme="minorHAnsi" w:hAnsiTheme="minorHAnsi" w:cstheme="minorHAnsi"/>
        </w:rPr>
        <w:t>tion and possible inclusion in c</w:t>
      </w:r>
      <w:r w:rsidRPr="008E5628">
        <w:rPr>
          <w:rFonts w:asciiTheme="minorHAnsi" w:hAnsiTheme="minorHAnsi" w:cstheme="minorHAnsi"/>
        </w:rPr>
        <w:t>ompany policy and procedure</w:t>
      </w:r>
      <w:r w:rsidR="00481062" w:rsidRPr="008E5628">
        <w:rPr>
          <w:rFonts w:asciiTheme="minorHAnsi" w:hAnsiTheme="minorHAnsi" w:cstheme="minorHAnsi"/>
        </w:rPr>
        <w:t>s.</w:t>
      </w:r>
    </w:p>
    <w:p w14:paraId="1859A5DA" w14:textId="77777777" w:rsidR="00607D15" w:rsidRPr="008E5628" w:rsidRDefault="00607D15" w:rsidP="00607D15">
      <w:pPr>
        <w:rPr>
          <w:rFonts w:asciiTheme="minorHAnsi" w:hAnsiTheme="minorHAnsi" w:cstheme="minorHAnsi"/>
        </w:rPr>
      </w:pPr>
    </w:p>
    <w:p w14:paraId="423C5E5B" w14:textId="7F4C4F98" w:rsidR="00EC50C8" w:rsidRPr="008E5628" w:rsidRDefault="00EC50C8" w:rsidP="00564678">
      <w:pPr>
        <w:numPr>
          <w:ilvl w:val="0"/>
          <w:numId w:val="8"/>
        </w:numPr>
        <w:rPr>
          <w:rFonts w:asciiTheme="minorHAnsi" w:hAnsiTheme="minorHAnsi" w:cstheme="minorHAnsi"/>
        </w:rPr>
      </w:pPr>
      <w:r w:rsidRPr="008E5628">
        <w:rPr>
          <w:rFonts w:asciiTheme="minorHAnsi" w:hAnsiTheme="minorHAnsi" w:cstheme="minorHAnsi"/>
        </w:rPr>
        <w:t>All information, developments, requirements and suggestions will be published in memorandums pre</w:t>
      </w:r>
      <w:r w:rsidR="00125EFB" w:rsidRPr="008E5628">
        <w:rPr>
          <w:rFonts w:asciiTheme="minorHAnsi" w:hAnsiTheme="minorHAnsi" w:cstheme="minorHAnsi"/>
        </w:rPr>
        <w:t xml:space="preserve">pared by the Director </w:t>
      </w:r>
      <w:r w:rsidRPr="008E5628">
        <w:rPr>
          <w:rFonts w:asciiTheme="minorHAnsi" w:hAnsiTheme="minorHAnsi" w:cstheme="minorHAnsi"/>
        </w:rPr>
        <w:t>and be pa</w:t>
      </w:r>
      <w:r w:rsidR="00564212" w:rsidRPr="008E5628">
        <w:rPr>
          <w:rFonts w:asciiTheme="minorHAnsi" w:hAnsiTheme="minorHAnsi" w:cstheme="minorHAnsi"/>
        </w:rPr>
        <w:t xml:space="preserve">ssed to all employees that are </w:t>
      </w:r>
      <w:r w:rsidR="00B55A77" w:rsidRPr="008E5628">
        <w:rPr>
          <w:rFonts w:asciiTheme="minorHAnsi" w:hAnsiTheme="minorHAnsi" w:cstheme="minorHAnsi"/>
        </w:rPr>
        <w:t>affected;</w:t>
      </w:r>
      <w:r w:rsidR="00564212" w:rsidRPr="008E5628">
        <w:rPr>
          <w:rFonts w:asciiTheme="minorHAnsi" w:hAnsiTheme="minorHAnsi" w:cstheme="minorHAnsi"/>
        </w:rPr>
        <w:t xml:space="preserve"> </w:t>
      </w:r>
      <w:r w:rsidR="00B55A77" w:rsidRPr="008E5628">
        <w:rPr>
          <w:rFonts w:asciiTheme="minorHAnsi" w:hAnsiTheme="minorHAnsi" w:cstheme="minorHAnsi"/>
        </w:rPr>
        <w:t xml:space="preserve">these will also be included in company procedures </w:t>
      </w:r>
      <w:r w:rsidR="00C609AA" w:rsidRPr="008E5628">
        <w:rPr>
          <w:rFonts w:asciiTheme="minorHAnsi" w:hAnsiTheme="minorHAnsi" w:cstheme="minorHAnsi"/>
        </w:rPr>
        <w:t>which are</w:t>
      </w:r>
      <w:r w:rsidR="00C44E8F" w:rsidRPr="008E5628">
        <w:rPr>
          <w:rFonts w:asciiTheme="minorHAnsi" w:hAnsiTheme="minorHAnsi" w:cstheme="minorHAnsi"/>
        </w:rPr>
        <w:t xml:space="preserve"> period</w:t>
      </w:r>
      <w:r w:rsidR="00805BEC" w:rsidRPr="008E5628">
        <w:rPr>
          <w:rFonts w:asciiTheme="minorHAnsi" w:hAnsiTheme="minorHAnsi" w:cstheme="minorHAnsi"/>
        </w:rPr>
        <w:t xml:space="preserve">ically reviewed by </w:t>
      </w:r>
      <w:r w:rsidR="00B44A10">
        <w:rPr>
          <w:rFonts w:asciiTheme="minorHAnsi" w:hAnsiTheme="minorHAnsi" w:cstheme="minorHAnsi"/>
        </w:rPr>
        <w:t xml:space="preserve">Dominic Meehan </w:t>
      </w:r>
      <w:r w:rsidR="00125EFB" w:rsidRPr="008E5628">
        <w:rPr>
          <w:rFonts w:asciiTheme="minorHAnsi" w:hAnsiTheme="minorHAnsi" w:cstheme="minorHAnsi"/>
        </w:rPr>
        <w:t>in conjunction with the Health and Safety Consultant</w:t>
      </w:r>
    </w:p>
    <w:p w14:paraId="20FCB1D0" w14:textId="77777777" w:rsidR="00272508" w:rsidRPr="008E5628" w:rsidRDefault="00272508">
      <w:pPr>
        <w:rPr>
          <w:rFonts w:asciiTheme="minorHAnsi" w:hAnsiTheme="minorHAnsi" w:cstheme="minorHAnsi"/>
        </w:rPr>
      </w:pPr>
    </w:p>
    <w:p w14:paraId="193E297E" w14:textId="7257E9F1" w:rsidR="0036719B" w:rsidRPr="008E5628" w:rsidRDefault="00E16523" w:rsidP="00564678">
      <w:pPr>
        <w:numPr>
          <w:ilvl w:val="0"/>
          <w:numId w:val="8"/>
        </w:numPr>
        <w:rPr>
          <w:rFonts w:asciiTheme="minorHAnsi" w:hAnsiTheme="minorHAnsi" w:cstheme="minorHAnsi"/>
        </w:rPr>
      </w:pPr>
      <w:r w:rsidRPr="008E5628">
        <w:rPr>
          <w:rFonts w:asciiTheme="minorHAnsi" w:hAnsiTheme="minorHAnsi" w:cstheme="minorHAnsi"/>
        </w:rPr>
        <w:t xml:space="preserve">Directors </w:t>
      </w:r>
      <w:r w:rsidR="00EC50C8" w:rsidRPr="008E5628">
        <w:rPr>
          <w:rFonts w:asciiTheme="minorHAnsi" w:hAnsiTheme="minorHAnsi" w:cstheme="minorHAnsi"/>
        </w:rPr>
        <w:t xml:space="preserve">will assess the training needs of the </w:t>
      </w:r>
      <w:r w:rsidR="00481062" w:rsidRPr="008E5628">
        <w:rPr>
          <w:rFonts w:asciiTheme="minorHAnsi" w:hAnsiTheme="minorHAnsi" w:cstheme="minorHAnsi"/>
        </w:rPr>
        <w:t>e</w:t>
      </w:r>
      <w:r w:rsidR="00457A37" w:rsidRPr="008E5628">
        <w:rPr>
          <w:rFonts w:asciiTheme="minorHAnsi" w:hAnsiTheme="minorHAnsi" w:cstheme="minorHAnsi"/>
        </w:rPr>
        <w:t>mployees</w:t>
      </w:r>
      <w:r w:rsidR="00EC50C8" w:rsidRPr="008E5628">
        <w:rPr>
          <w:rFonts w:asciiTheme="minorHAnsi" w:hAnsiTheme="minorHAnsi" w:cstheme="minorHAnsi"/>
        </w:rPr>
        <w:t xml:space="preserve">. Training will be given commensurate with the risk involved in the use of </w:t>
      </w:r>
      <w:r w:rsidR="00B44A10" w:rsidRPr="008E5628">
        <w:rPr>
          <w:rFonts w:asciiTheme="minorHAnsi" w:hAnsiTheme="minorHAnsi" w:cstheme="minorHAnsi"/>
        </w:rPr>
        <w:t>systems</w:t>
      </w:r>
      <w:r w:rsidR="00EC50C8" w:rsidRPr="008E5628">
        <w:rPr>
          <w:rFonts w:asciiTheme="minorHAnsi" w:hAnsiTheme="minorHAnsi" w:cstheme="minorHAnsi"/>
        </w:rPr>
        <w:t xml:space="preserve">, procedures or equipment. Training given will be conducted in-house or, dependant on the risk or complexity, outside trainers will be utilised. Records of any </w:t>
      </w:r>
      <w:r w:rsidR="00C609AA" w:rsidRPr="008E5628">
        <w:rPr>
          <w:rFonts w:asciiTheme="minorHAnsi" w:hAnsiTheme="minorHAnsi" w:cstheme="minorHAnsi"/>
        </w:rPr>
        <w:t>train</w:t>
      </w:r>
      <w:r w:rsidR="00C44E8F" w:rsidRPr="008E5628">
        <w:rPr>
          <w:rFonts w:asciiTheme="minorHAnsi" w:hAnsiTheme="minorHAnsi" w:cstheme="minorHAnsi"/>
        </w:rPr>
        <w:t xml:space="preserve">ing will be maintained by </w:t>
      </w:r>
      <w:r w:rsidR="00B44A10" w:rsidRPr="00B44A10">
        <w:rPr>
          <w:rFonts w:asciiTheme="minorHAnsi" w:hAnsiTheme="minorHAnsi" w:cstheme="minorHAnsi"/>
        </w:rPr>
        <w:t>Dominic Meehan.</w:t>
      </w:r>
    </w:p>
    <w:p w14:paraId="38F1D923" w14:textId="77777777" w:rsidR="00C34EC6" w:rsidRPr="008E5628" w:rsidRDefault="00C34EC6">
      <w:pPr>
        <w:rPr>
          <w:rFonts w:asciiTheme="minorHAnsi" w:hAnsiTheme="minorHAnsi" w:cstheme="minorHAnsi"/>
          <w:b/>
        </w:rPr>
      </w:pPr>
    </w:p>
    <w:p w14:paraId="5DC28B94" w14:textId="77777777" w:rsidR="00EC50C8" w:rsidRPr="008E5628" w:rsidRDefault="00EC50C8">
      <w:pPr>
        <w:rPr>
          <w:rFonts w:asciiTheme="minorHAnsi" w:hAnsiTheme="minorHAnsi" w:cstheme="minorHAnsi"/>
          <w:b/>
        </w:rPr>
      </w:pPr>
      <w:r w:rsidRPr="008E5628">
        <w:rPr>
          <w:rFonts w:asciiTheme="minorHAnsi" w:hAnsiTheme="minorHAnsi" w:cstheme="minorHAnsi"/>
          <w:b/>
        </w:rPr>
        <w:t>Employment of staff</w:t>
      </w:r>
    </w:p>
    <w:p w14:paraId="0B718D47" w14:textId="77777777" w:rsidR="00EC50C8" w:rsidRPr="008E5628" w:rsidRDefault="00EC50C8">
      <w:pPr>
        <w:rPr>
          <w:rFonts w:asciiTheme="minorHAnsi" w:hAnsiTheme="minorHAnsi" w:cstheme="minorHAnsi"/>
        </w:rPr>
      </w:pPr>
    </w:p>
    <w:p w14:paraId="1E458E79" w14:textId="0662D801" w:rsidR="00EC50C8" w:rsidRPr="008E5628" w:rsidRDefault="00EC50C8" w:rsidP="00564678">
      <w:pPr>
        <w:numPr>
          <w:ilvl w:val="0"/>
          <w:numId w:val="9"/>
        </w:numPr>
        <w:rPr>
          <w:rFonts w:asciiTheme="minorHAnsi" w:hAnsiTheme="minorHAnsi" w:cstheme="minorHAnsi"/>
        </w:rPr>
      </w:pPr>
      <w:r w:rsidRPr="008E5628">
        <w:rPr>
          <w:rFonts w:asciiTheme="minorHAnsi" w:hAnsiTheme="minorHAnsi" w:cstheme="minorHAnsi"/>
        </w:rPr>
        <w:t>When engaging a person for employment or having an existing employee working under their supervision, the employing ma</w:t>
      </w:r>
      <w:r w:rsidR="00867314" w:rsidRPr="008E5628">
        <w:rPr>
          <w:rFonts w:asciiTheme="minorHAnsi" w:hAnsiTheme="minorHAnsi" w:cstheme="minorHAnsi"/>
        </w:rPr>
        <w:t>nager will ensure that:</w:t>
      </w:r>
    </w:p>
    <w:p w14:paraId="6D777BD7" w14:textId="77777777" w:rsidR="00EC50C8" w:rsidRPr="008E5628" w:rsidRDefault="00EC50C8">
      <w:pPr>
        <w:rPr>
          <w:rFonts w:asciiTheme="minorHAnsi" w:hAnsiTheme="minorHAnsi" w:cstheme="minorHAnsi"/>
        </w:rPr>
      </w:pPr>
    </w:p>
    <w:p w14:paraId="1BD6D6AD" w14:textId="77777777" w:rsidR="00EC50C8" w:rsidRPr="008E5628" w:rsidRDefault="00EC50C8" w:rsidP="00202C57">
      <w:pPr>
        <w:ind w:left="1440" w:hanging="720"/>
        <w:rPr>
          <w:rFonts w:asciiTheme="minorHAnsi" w:hAnsiTheme="minorHAnsi" w:cstheme="minorHAnsi"/>
        </w:rPr>
      </w:pPr>
      <w:r w:rsidRPr="008E5628">
        <w:rPr>
          <w:rFonts w:asciiTheme="minorHAnsi" w:hAnsiTheme="minorHAnsi" w:cstheme="minorHAnsi"/>
        </w:rPr>
        <w:t>a)</w:t>
      </w:r>
      <w:r w:rsidRPr="008E5628">
        <w:rPr>
          <w:rFonts w:asciiTheme="minorHAnsi" w:hAnsiTheme="minorHAnsi" w:cstheme="minorHAnsi"/>
        </w:rPr>
        <w:tab/>
      </w:r>
      <w:r w:rsidR="00BA5392" w:rsidRPr="008E5628">
        <w:rPr>
          <w:rFonts w:asciiTheme="minorHAnsi" w:hAnsiTheme="minorHAnsi" w:cstheme="minorHAnsi"/>
        </w:rPr>
        <w:t>Persons</w:t>
      </w:r>
      <w:r w:rsidR="00672A5E" w:rsidRPr="008E5628">
        <w:rPr>
          <w:rFonts w:asciiTheme="minorHAnsi" w:hAnsiTheme="minorHAnsi" w:cstheme="minorHAnsi"/>
        </w:rPr>
        <w:t xml:space="preserve"> do not suffer any</w:t>
      </w:r>
      <w:r w:rsidRPr="008E5628">
        <w:rPr>
          <w:rFonts w:asciiTheme="minorHAnsi" w:hAnsiTheme="minorHAnsi" w:cstheme="minorHAnsi"/>
        </w:rPr>
        <w:t xml:space="preserve"> i</w:t>
      </w:r>
      <w:r w:rsidR="00636DD6" w:rsidRPr="008E5628">
        <w:rPr>
          <w:rFonts w:asciiTheme="minorHAnsi" w:hAnsiTheme="minorHAnsi" w:cstheme="minorHAnsi"/>
        </w:rPr>
        <w:t>llness, disorder</w:t>
      </w:r>
      <w:r w:rsidR="001C15C6" w:rsidRPr="008E5628">
        <w:rPr>
          <w:rFonts w:asciiTheme="minorHAnsi" w:hAnsiTheme="minorHAnsi" w:cstheme="minorHAnsi"/>
        </w:rPr>
        <w:t xml:space="preserve"> or medical </w:t>
      </w:r>
      <w:r w:rsidR="00AD612C" w:rsidRPr="008E5628">
        <w:rPr>
          <w:rFonts w:asciiTheme="minorHAnsi" w:hAnsiTheme="minorHAnsi" w:cstheme="minorHAnsi"/>
        </w:rPr>
        <w:t xml:space="preserve">condition </w:t>
      </w:r>
      <w:r w:rsidRPr="008E5628">
        <w:rPr>
          <w:rFonts w:asciiTheme="minorHAnsi" w:hAnsiTheme="minorHAnsi" w:cstheme="minorHAnsi"/>
        </w:rPr>
        <w:t xml:space="preserve">that may constitute a hazard to </w:t>
      </w:r>
      <w:r w:rsidR="002B551F" w:rsidRPr="008E5628">
        <w:rPr>
          <w:rFonts w:asciiTheme="minorHAnsi" w:hAnsiTheme="minorHAnsi" w:cstheme="minorHAnsi"/>
        </w:rPr>
        <w:t>them</w:t>
      </w:r>
      <w:r w:rsidRPr="008E5628">
        <w:rPr>
          <w:rFonts w:asciiTheme="minorHAnsi" w:hAnsiTheme="minorHAnsi" w:cstheme="minorHAnsi"/>
        </w:rPr>
        <w:t xml:space="preserve"> or others.</w:t>
      </w:r>
    </w:p>
    <w:p w14:paraId="1BF67029" w14:textId="77777777" w:rsidR="00EC50C8" w:rsidRPr="008E5628" w:rsidRDefault="00EC50C8" w:rsidP="00D17B00">
      <w:pPr>
        <w:ind w:left="1440" w:hanging="720"/>
        <w:rPr>
          <w:rFonts w:asciiTheme="minorHAnsi" w:hAnsiTheme="minorHAnsi" w:cstheme="minorHAnsi"/>
        </w:rPr>
      </w:pPr>
      <w:r w:rsidRPr="008E5628">
        <w:rPr>
          <w:rFonts w:asciiTheme="minorHAnsi" w:hAnsiTheme="minorHAnsi" w:cstheme="minorHAnsi"/>
        </w:rPr>
        <w:t>b)</w:t>
      </w:r>
      <w:r w:rsidRPr="008E5628">
        <w:rPr>
          <w:rFonts w:asciiTheme="minorHAnsi" w:hAnsiTheme="minorHAnsi" w:cstheme="minorHAnsi"/>
        </w:rPr>
        <w:tab/>
      </w:r>
      <w:r w:rsidR="00BA5392" w:rsidRPr="008E5628">
        <w:rPr>
          <w:rFonts w:asciiTheme="minorHAnsi" w:hAnsiTheme="minorHAnsi" w:cstheme="minorHAnsi"/>
        </w:rPr>
        <w:t>They</w:t>
      </w:r>
      <w:r w:rsidRPr="008E5628">
        <w:rPr>
          <w:rFonts w:asciiTheme="minorHAnsi" w:hAnsiTheme="minorHAnsi" w:cstheme="minorHAnsi"/>
        </w:rPr>
        <w:t xml:space="preserve"> are competent</w:t>
      </w:r>
      <w:r w:rsidR="001C15C6" w:rsidRPr="008E5628">
        <w:rPr>
          <w:rFonts w:asciiTheme="minorHAnsi" w:hAnsiTheme="minorHAnsi" w:cstheme="minorHAnsi"/>
        </w:rPr>
        <w:t xml:space="preserve"> and able</w:t>
      </w:r>
      <w:r w:rsidRPr="008E5628">
        <w:rPr>
          <w:rFonts w:asciiTheme="minorHAnsi" w:hAnsiTheme="minorHAnsi" w:cstheme="minorHAnsi"/>
        </w:rPr>
        <w:t xml:space="preserve"> to carry out the work for which they are employed, in a safe</w:t>
      </w:r>
      <w:r w:rsidR="00BA5392" w:rsidRPr="008E5628">
        <w:rPr>
          <w:rFonts w:asciiTheme="minorHAnsi" w:hAnsiTheme="minorHAnsi" w:cstheme="minorHAnsi"/>
        </w:rPr>
        <w:t xml:space="preserve"> </w:t>
      </w:r>
      <w:r w:rsidRPr="008E5628">
        <w:rPr>
          <w:rFonts w:asciiTheme="minorHAnsi" w:hAnsiTheme="minorHAnsi" w:cstheme="minorHAnsi"/>
        </w:rPr>
        <w:t>manner; or they are placed under supervision; or they receive sufficient training to enable their work to be carried out. Competency will be checked by references and verifying any claims of training or experience.</w:t>
      </w:r>
    </w:p>
    <w:p w14:paraId="5839890B" w14:textId="14263708" w:rsidR="00EC50C8" w:rsidRPr="008E5628" w:rsidRDefault="00EC50C8" w:rsidP="00050021">
      <w:pPr>
        <w:ind w:left="1440" w:hanging="720"/>
        <w:rPr>
          <w:rFonts w:asciiTheme="minorHAnsi" w:hAnsiTheme="minorHAnsi" w:cstheme="minorHAnsi"/>
        </w:rPr>
      </w:pPr>
      <w:r w:rsidRPr="008E5628">
        <w:rPr>
          <w:rFonts w:asciiTheme="minorHAnsi" w:hAnsiTheme="minorHAnsi" w:cstheme="minorHAnsi"/>
        </w:rPr>
        <w:t>c)</w:t>
      </w:r>
      <w:r w:rsidRPr="008E5628">
        <w:rPr>
          <w:rFonts w:asciiTheme="minorHAnsi" w:hAnsiTheme="minorHAnsi" w:cstheme="minorHAnsi"/>
        </w:rPr>
        <w:tab/>
      </w:r>
      <w:r w:rsidR="00BA5392" w:rsidRPr="008E5628">
        <w:rPr>
          <w:rFonts w:asciiTheme="minorHAnsi" w:hAnsiTheme="minorHAnsi" w:cstheme="minorHAnsi"/>
        </w:rPr>
        <w:t>Every</w:t>
      </w:r>
      <w:r w:rsidRPr="008E5628">
        <w:rPr>
          <w:rFonts w:asciiTheme="minorHAnsi" w:hAnsiTheme="minorHAnsi" w:cstheme="minorHAnsi"/>
        </w:rPr>
        <w:t xml:space="preserve"> employee is issued with, and understands the Company Health and </w:t>
      </w:r>
      <w:r w:rsidR="00050021" w:rsidRPr="008E5628">
        <w:rPr>
          <w:rFonts w:asciiTheme="minorHAnsi" w:hAnsiTheme="minorHAnsi" w:cstheme="minorHAnsi"/>
        </w:rPr>
        <w:t xml:space="preserve">Safety </w:t>
      </w:r>
      <w:r w:rsidR="00C34EC6" w:rsidRPr="008E5628">
        <w:rPr>
          <w:rFonts w:asciiTheme="minorHAnsi" w:hAnsiTheme="minorHAnsi" w:cstheme="minorHAnsi"/>
        </w:rPr>
        <w:t>Policy and Health and Safety Manual.</w:t>
      </w:r>
    </w:p>
    <w:p w14:paraId="324B5505" w14:textId="77777777" w:rsidR="00EC50C8" w:rsidRPr="008E5628" w:rsidRDefault="00EC50C8" w:rsidP="00050021">
      <w:pPr>
        <w:ind w:left="1440" w:hanging="720"/>
        <w:rPr>
          <w:rFonts w:asciiTheme="minorHAnsi" w:hAnsiTheme="minorHAnsi" w:cstheme="minorHAnsi"/>
        </w:rPr>
      </w:pPr>
      <w:r w:rsidRPr="008E5628">
        <w:rPr>
          <w:rFonts w:asciiTheme="minorHAnsi" w:hAnsiTheme="minorHAnsi" w:cstheme="minorHAnsi"/>
        </w:rPr>
        <w:t>d)</w:t>
      </w:r>
      <w:r w:rsidRPr="008E5628">
        <w:rPr>
          <w:rFonts w:asciiTheme="minorHAnsi" w:hAnsiTheme="minorHAnsi" w:cstheme="minorHAnsi"/>
        </w:rPr>
        <w:tab/>
      </w:r>
      <w:r w:rsidR="00BA5392" w:rsidRPr="008E5628">
        <w:rPr>
          <w:rFonts w:asciiTheme="minorHAnsi" w:hAnsiTheme="minorHAnsi" w:cstheme="minorHAnsi"/>
        </w:rPr>
        <w:t>They</w:t>
      </w:r>
      <w:r w:rsidRPr="008E5628">
        <w:rPr>
          <w:rFonts w:asciiTheme="minorHAnsi" w:hAnsiTheme="minorHAnsi" w:cstheme="minorHAnsi"/>
        </w:rPr>
        <w:t xml:space="preserve"> are made aware of the first aid, emergenc</w:t>
      </w:r>
      <w:r w:rsidR="00BA5392" w:rsidRPr="008E5628">
        <w:rPr>
          <w:rFonts w:asciiTheme="minorHAnsi" w:hAnsiTheme="minorHAnsi" w:cstheme="minorHAnsi"/>
        </w:rPr>
        <w:t xml:space="preserve">y and welfare </w:t>
      </w:r>
      <w:r w:rsidR="00050021" w:rsidRPr="008E5628">
        <w:rPr>
          <w:rFonts w:asciiTheme="minorHAnsi" w:hAnsiTheme="minorHAnsi" w:cstheme="minorHAnsi"/>
        </w:rPr>
        <w:t xml:space="preserve">arrangements at </w:t>
      </w:r>
      <w:r w:rsidRPr="008E5628">
        <w:rPr>
          <w:rFonts w:asciiTheme="minorHAnsi" w:hAnsiTheme="minorHAnsi" w:cstheme="minorHAnsi"/>
        </w:rPr>
        <w:t xml:space="preserve">their place of work. </w:t>
      </w:r>
    </w:p>
    <w:p w14:paraId="0F097B7C" w14:textId="77777777" w:rsidR="00607D15" w:rsidRPr="008E5628" w:rsidRDefault="00607D15" w:rsidP="00607D15">
      <w:pPr>
        <w:rPr>
          <w:rFonts w:asciiTheme="minorHAnsi" w:hAnsiTheme="minorHAnsi" w:cstheme="minorHAnsi"/>
        </w:rPr>
      </w:pPr>
    </w:p>
    <w:p w14:paraId="79D2EF47" w14:textId="5B7356B0" w:rsidR="00EC50C8" w:rsidRPr="008E5628" w:rsidRDefault="00EC50C8" w:rsidP="00564678">
      <w:pPr>
        <w:numPr>
          <w:ilvl w:val="0"/>
          <w:numId w:val="9"/>
        </w:numPr>
        <w:rPr>
          <w:rFonts w:asciiTheme="minorHAnsi" w:hAnsiTheme="minorHAnsi" w:cstheme="minorHAnsi"/>
        </w:rPr>
      </w:pPr>
      <w:r w:rsidRPr="008E5628">
        <w:rPr>
          <w:rFonts w:asciiTheme="minorHAnsi" w:hAnsiTheme="minorHAnsi" w:cstheme="minorHAnsi"/>
        </w:rPr>
        <w:t>It is a conditi</w:t>
      </w:r>
      <w:r w:rsidR="00867314" w:rsidRPr="008E5628">
        <w:rPr>
          <w:rFonts w:asciiTheme="minorHAnsi" w:hAnsiTheme="minorHAnsi" w:cstheme="minorHAnsi"/>
        </w:rPr>
        <w:t>on of employment that:</w:t>
      </w:r>
    </w:p>
    <w:p w14:paraId="2C326F94" w14:textId="77777777" w:rsidR="00050021" w:rsidRPr="008E5628" w:rsidRDefault="00050021" w:rsidP="00050021">
      <w:pPr>
        <w:rPr>
          <w:rFonts w:asciiTheme="minorHAnsi" w:hAnsiTheme="minorHAnsi" w:cstheme="minorHAnsi"/>
        </w:rPr>
      </w:pPr>
    </w:p>
    <w:p w14:paraId="25EF531D" w14:textId="6AECFEBA" w:rsidR="00EC50C8" w:rsidRPr="008E5628" w:rsidRDefault="00BA5392" w:rsidP="00564678">
      <w:pPr>
        <w:numPr>
          <w:ilvl w:val="0"/>
          <w:numId w:val="1"/>
        </w:numPr>
        <w:tabs>
          <w:tab w:val="clear" w:pos="1080"/>
          <w:tab w:val="num" w:pos="1440"/>
        </w:tabs>
        <w:ind w:left="1440" w:hanging="720"/>
        <w:rPr>
          <w:rFonts w:asciiTheme="minorHAnsi" w:hAnsiTheme="minorHAnsi" w:cstheme="minorHAnsi"/>
        </w:rPr>
      </w:pPr>
      <w:r w:rsidRPr="008E5628">
        <w:rPr>
          <w:rFonts w:asciiTheme="minorHAnsi" w:hAnsiTheme="minorHAnsi" w:cstheme="minorHAnsi"/>
        </w:rPr>
        <w:t>All</w:t>
      </w:r>
      <w:r w:rsidR="00C34EC6" w:rsidRPr="008E5628">
        <w:rPr>
          <w:rFonts w:asciiTheme="minorHAnsi" w:hAnsiTheme="minorHAnsi" w:cstheme="minorHAnsi"/>
        </w:rPr>
        <w:t xml:space="preserve"> employees inform their </w:t>
      </w:r>
      <w:r w:rsidR="00EC50C8" w:rsidRPr="008E5628">
        <w:rPr>
          <w:rFonts w:asciiTheme="minorHAnsi" w:hAnsiTheme="minorHAnsi" w:cstheme="minorHAnsi"/>
        </w:rPr>
        <w:t>Manager, immediately</w:t>
      </w:r>
      <w:r w:rsidR="00636DD6" w:rsidRPr="008E5628">
        <w:rPr>
          <w:rFonts w:asciiTheme="minorHAnsi" w:hAnsiTheme="minorHAnsi" w:cstheme="minorHAnsi"/>
        </w:rPr>
        <w:t xml:space="preserve"> of any illness, disorder, </w:t>
      </w:r>
      <w:r w:rsidR="00050021" w:rsidRPr="008E5628">
        <w:rPr>
          <w:rFonts w:asciiTheme="minorHAnsi" w:hAnsiTheme="minorHAnsi" w:cstheme="minorHAnsi"/>
        </w:rPr>
        <w:t xml:space="preserve">disability or </w:t>
      </w:r>
      <w:r w:rsidR="00EC50C8" w:rsidRPr="008E5628">
        <w:rPr>
          <w:rFonts w:asciiTheme="minorHAnsi" w:hAnsiTheme="minorHAnsi" w:cstheme="minorHAnsi"/>
        </w:rPr>
        <w:t xml:space="preserve">medication that may constitute a hazard to </w:t>
      </w:r>
      <w:r w:rsidR="001C15C6" w:rsidRPr="008E5628">
        <w:rPr>
          <w:rFonts w:asciiTheme="minorHAnsi" w:hAnsiTheme="minorHAnsi" w:cstheme="minorHAnsi"/>
        </w:rPr>
        <w:t>them</w:t>
      </w:r>
      <w:r w:rsidR="00EC50C8" w:rsidRPr="008E5628">
        <w:rPr>
          <w:rFonts w:asciiTheme="minorHAnsi" w:hAnsiTheme="minorHAnsi" w:cstheme="minorHAnsi"/>
        </w:rPr>
        <w:t xml:space="preserve"> or others </w:t>
      </w:r>
      <w:r w:rsidR="009D3FF7" w:rsidRPr="008E5628">
        <w:rPr>
          <w:rFonts w:asciiTheme="minorHAnsi" w:hAnsiTheme="minorHAnsi" w:cstheme="minorHAnsi"/>
        </w:rPr>
        <w:t>during</w:t>
      </w:r>
      <w:r w:rsidR="001C15C6" w:rsidRPr="008E5628">
        <w:rPr>
          <w:rFonts w:asciiTheme="minorHAnsi" w:hAnsiTheme="minorHAnsi" w:cstheme="minorHAnsi"/>
        </w:rPr>
        <w:t xml:space="preserve"> their duties.</w:t>
      </w:r>
    </w:p>
    <w:p w14:paraId="69544AE9" w14:textId="77777777" w:rsidR="00EC50C8" w:rsidRPr="008E5628" w:rsidRDefault="00EC50C8" w:rsidP="00050021">
      <w:pPr>
        <w:ind w:left="1440" w:hanging="720"/>
        <w:rPr>
          <w:rFonts w:asciiTheme="minorHAnsi" w:hAnsiTheme="minorHAnsi" w:cstheme="minorHAnsi"/>
        </w:rPr>
      </w:pPr>
      <w:r w:rsidRPr="008E5628">
        <w:rPr>
          <w:rFonts w:asciiTheme="minorHAnsi" w:hAnsiTheme="minorHAnsi" w:cstheme="minorHAnsi"/>
        </w:rPr>
        <w:t xml:space="preserve">b)   </w:t>
      </w:r>
      <w:r w:rsidRPr="008E5628">
        <w:rPr>
          <w:rFonts w:asciiTheme="minorHAnsi" w:hAnsiTheme="minorHAnsi" w:cstheme="minorHAnsi"/>
        </w:rPr>
        <w:tab/>
      </w:r>
      <w:r w:rsidR="00BA5392" w:rsidRPr="008E5628">
        <w:rPr>
          <w:rFonts w:asciiTheme="minorHAnsi" w:hAnsiTheme="minorHAnsi" w:cstheme="minorHAnsi"/>
        </w:rPr>
        <w:t>All</w:t>
      </w:r>
      <w:r w:rsidRPr="008E5628">
        <w:rPr>
          <w:rFonts w:asciiTheme="minorHAnsi" w:hAnsiTheme="minorHAnsi" w:cstheme="minorHAnsi"/>
        </w:rPr>
        <w:t xml:space="preserve"> employees co-operate in the implementation of the Health and Safety Policy.</w:t>
      </w:r>
    </w:p>
    <w:p w14:paraId="61CAC281" w14:textId="77777777" w:rsidR="00D86E87" w:rsidRPr="008E5628" w:rsidRDefault="00D86E87">
      <w:pPr>
        <w:rPr>
          <w:rFonts w:asciiTheme="minorHAnsi" w:hAnsiTheme="minorHAnsi" w:cstheme="minorHAnsi"/>
          <w:b/>
        </w:rPr>
      </w:pPr>
    </w:p>
    <w:p w14:paraId="783D8357" w14:textId="77777777" w:rsidR="00EC50C8" w:rsidRPr="008E5628" w:rsidRDefault="00C44E8F">
      <w:pPr>
        <w:rPr>
          <w:rFonts w:asciiTheme="minorHAnsi" w:hAnsiTheme="minorHAnsi" w:cstheme="minorHAnsi"/>
          <w:b/>
        </w:rPr>
      </w:pPr>
      <w:r w:rsidRPr="008E5628">
        <w:rPr>
          <w:rFonts w:asciiTheme="minorHAnsi" w:hAnsiTheme="minorHAnsi" w:cstheme="minorHAnsi"/>
          <w:b/>
        </w:rPr>
        <w:t xml:space="preserve">Selection of </w:t>
      </w:r>
      <w:r w:rsidR="00EC50C8" w:rsidRPr="008E5628">
        <w:rPr>
          <w:rFonts w:asciiTheme="minorHAnsi" w:hAnsiTheme="minorHAnsi" w:cstheme="minorHAnsi"/>
          <w:b/>
        </w:rPr>
        <w:t>Contractors</w:t>
      </w:r>
    </w:p>
    <w:p w14:paraId="6AE487DB" w14:textId="77777777" w:rsidR="00EC50C8" w:rsidRPr="008E5628" w:rsidRDefault="00EC50C8">
      <w:pPr>
        <w:rPr>
          <w:rFonts w:asciiTheme="minorHAnsi" w:hAnsiTheme="minorHAnsi" w:cstheme="minorHAnsi"/>
        </w:rPr>
      </w:pPr>
    </w:p>
    <w:p w14:paraId="5C3CC216" w14:textId="51233D75" w:rsidR="00EC50C8" w:rsidRPr="008E5628" w:rsidRDefault="00EC50C8" w:rsidP="00564678">
      <w:pPr>
        <w:numPr>
          <w:ilvl w:val="0"/>
          <w:numId w:val="9"/>
        </w:numPr>
        <w:rPr>
          <w:rFonts w:asciiTheme="minorHAnsi" w:hAnsiTheme="minorHAnsi" w:cstheme="minorHAnsi"/>
        </w:rPr>
      </w:pPr>
      <w:r w:rsidRPr="008E5628">
        <w:rPr>
          <w:rFonts w:asciiTheme="minorHAnsi" w:hAnsiTheme="minorHAnsi" w:cstheme="minorHAnsi"/>
        </w:rPr>
        <w:t>Managers will gauge the competency of any sub-contractors by</w:t>
      </w:r>
      <w:r w:rsidR="00C44E8F" w:rsidRPr="008E5628">
        <w:rPr>
          <w:rFonts w:asciiTheme="minorHAnsi" w:hAnsiTheme="minorHAnsi" w:cstheme="minorHAnsi"/>
        </w:rPr>
        <w:t>:</w:t>
      </w:r>
      <w:r w:rsidRPr="008E5628">
        <w:rPr>
          <w:rFonts w:asciiTheme="minorHAnsi" w:hAnsiTheme="minorHAnsi" w:cstheme="minorHAnsi"/>
        </w:rPr>
        <w:t xml:space="preserve"> </w:t>
      </w:r>
      <w:r w:rsidR="006464BD" w:rsidRPr="008E5628">
        <w:rPr>
          <w:rFonts w:asciiTheme="minorHAnsi" w:hAnsiTheme="minorHAnsi" w:cstheme="minorHAnsi"/>
        </w:rPr>
        <w:tab/>
      </w:r>
    </w:p>
    <w:p w14:paraId="21EEA4A1" w14:textId="77777777" w:rsidR="00C44E8F" w:rsidRPr="008E5628" w:rsidRDefault="00C44E8F" w:rsidP="00C44E8F">
      <w:pPr>
        <w:rPr>
          <w:rFonts w:asciiTheme="minorHAnsi" w:hAnsiTheme="minorHAnsi" w:cstheme="minorHAnsi"/>
        </w:rPr>
      </w:pPr>
    </w:p>
    <w:p w14:paraId="5B2E77C6" w14:textId="77777777" w:rsidR="00EC50C8" w:rsidRPr="008E5628" w:rsidRDefault="00330A12" w:rsidP="00564678">
      <w:pPr>
        <w:numPr>
          <w:ilvl w:val="0"/>
          <w:numId w:val="20"/>
        </w:numPr>
        <w:rPr>
          <w:rFonts w:asciiTheme="minorHAnsi" w:hAnsiTheme="minorHAnsi" w:cstheme="minorHAnsi"/>
        </w:rPr>
      </w:pPr>
      <w:r w:rsidRPr="008E5628">
        <w:rPr>
          <w:rFonts w:asciiTheme="minorHAnsi" w:hAnsiTheme="minorHAnsi" w:cstheme="minorHAnsi"/>
        </w:rPr>
        <w:lastRenderedPageBreak/>
        <w:t>Asking</w:t>
      </w:r>
      <w:r w:rsidR="00EC50C8" w:rsidRPr="008E5628">
        <w:rPr>
          <w:rFonts w:asciiTheme="minorHAnsi" w:hAnsiTheme="minorHAnsi" w:cstheme="minorHAnsi"/>
        </w:rPr>
        <w:t xml:space="preserve"> for copies of relevant documents such as safety policies, </w:t>
      </w:r>
      <w:r w:rsidR="00050021" w:rsidRPr="008E5628">
        <w:rPr>
          <w:rFonts w:asciiTheme="minorHAnsi" w:hAnsiTheme="minorHAnsi" w:cstheme="minorHAnsi"/>
        </w:rPr>
        <w:t xml:space="preserve">method </w:t>
      </w:r>
      <w:r w:rsidR="00EC50C8" w:rsidRPr="008E5628">
        <w:rPr>
          <w:rFonts w:asciiTheme="minorHAnsi" w:hAnsiTheme="minorHAnsi" w:cstheme="minorHAnsi"/>
        </w:rPr>
        <w:t>statements, risk assessments and curr</w:t>
      </w:r>
      <w:r w:rsidR="006464BD" w:rsidRPr="008E5628">
        <w:rPr>
          <w:rFonts w:asciiTheme="minorHAnsi" w:hAnsiTheme="minorHAnsi" w:cstheme="minorHAnsi"/>
        </w:rPr>
        <w:t xml:space="preserve">ent insurance certificates </w:t>
      </w:r>
      <w:r w:rsidR="00864DDE" w:rsidRPr="008E5628">
        <w:rPr>
          <w:rFonts w:asciiTheme="minorHAnsi" w:hAnsiTheme="minorHAnsi" w:cstheme="minorHAnsi"/>
        </w:rPr>
        <w:t>etc.</w:t>
      </w:r>
      <w:r w:rsidR="00BB2D09" w:rsidRPr="008E5628">
        <w:rPr>
          <w:rFonts w:asciiTheme="minorHAnsi" w:hAnsiTheme="minorHAnsi" w:cstheme="minorHAnsi"/>
        </w:rPr>
        <w:t>, this information will be stored on the company’s computer system for reference</w:t>
      </w:r>
      <w:r w:rsidR="00C44E8F" w:rsidRPr="008E5628">
        <w:rPr>
          <w:rFonts w:asciiTheme="minorHAnsi" w:hAnsiTheme="minorHAnsi" w:cstheme="minorHAnsi"/>
        </w:rPr>
        <w:t xml:space="preserve"> and the c</w:t>
      </w:r>
      <w:r w:rsidR="006464BD" w:rsidRPr="008E5628">
        <w:rPr>
          <w:rFonts w:asciiTheme="minorHAnsi" w:hAnsiTheme="minorHAnsi" w:cstheme="minorHAnsi"/>
        </w:rPr>
        <w:t>ontractor will be entered o</w:t>
      </w:r>
      <w:r w:rsidR="0036719B" w:rsidRPr="008E5628">
        <w:rPr>
          <w:rFonts w:asciiTheme="minorHAnsi" w:hAnsiTheme="minorHAnsi" w:cstheme="minorHAnsi"/>
        </w:rPr>
        <w:t>nto the approved sup</w:t>
      </w:r>
      <w:r w:rsidR="00C44E8F" w:rsidRPr="008E5628">
        <w:rPr>
          <w:rFonts w:asciiTheme="minorHAnsi" w:hAnsiTheme="minorHAnsi" w:cstheme="minorHAnsi"/>
        </w:rPr>
        <w:t>pliers list upon completion of the approved contractor</w:t>
      </w:r>
      <w:r w:rsidR="0036719B" w:rsidRPr="008E5628">
        <w:rPr>
          <w:rFonts w:asciiTheme="minorHAnsi" w:hAnsiTheme="minorHAnsi" w:cstheme="minorHAnsi"/>
        </w:rPr>
        <w:t xml:space="preserve"> health and safety questionnaire.</w:t>
      </w:r>
    </w:p>
    <w:p w14:paraId="7857CFBC" w14:textId="77777777" w:rsidR="00EC50C8" w:rsidRPr="008E5628" w:rsidRDefault="00EC50C8" w:rsidP="00564678">
      <w:pPr>
        <w:numPr>
          <w:ilvl w:val="0"/>
          <w:numId w:val="9"/>
        </w:numPr>
        <w:rPr>
          <w:rFonts w:asciiTheme="minorHAnsi" w:hAnsiTheme="minorHAnsi" w:cstheme="minorHAnsi"/>
        </w:rPr>
      </w:pPr>
      <w:r w:rsidRPr="008E5628">
        <w:rPr>
          <w:rFonts w:asciiTheme="minorHAnsi" w:hAnsiTheme="minorHAnsi" w:cstheme="minorHAnsi"/>
        </w:rPr>
        <w:t>All managers must ensure that these criteria a</w:t>
      </w:r>
      <w:r w:rsidR="00C44E8F" w:rsidRPr="008E5628">
        <w:rPr>
          <w:rFonts w:asciiTheme="minorHAnsi" w:hAnsiTheme="minorHAnsi" w:cstheme="minorHAnsi"/>
        </w:rPr>
        <w:t xml:space="preserve">re set against any proposed </w:t>
      </w:r>
      <w:r w:rsidRPr="008E5628">
        <w:rPr>
          <w:rFonts w:asciiTheme="minorHAnsi" w:hAnsiTheme="minorHAnsi" w:cstheme="minorHAnsi"/>
        </w:rPr>
        <w:t>contractors prior to appointmen</w:t>
      </w:r>
      <w:r w:rsidR="00010653" w:rsidRPr="008E5628">
        <w:rPr>
          <w:rFonts w:asciiTheme="minorHAnsi" w:hAnsiTheme="minorHAnsi" w:cstheme="minorHAnsi"/>
        </w:rPr>
        <w:t xml:space="preserve">t. </w:t>
      </w:r>
    </w:p>
    <w:p w14:paraId="55FD1348" w14:textId="77777777" w:rsidR="00EC50C8" w:rsidRPr="008E5628" w:rsidRDefault="00C44E8F" w:rsidP="00564678">
      <w:pPr>
        <w:numPr>
          <w:ilvl w:val="0"/>
          <w:numId w:val="9"/>
        </w:numPr>
        <w:rPr>
          <w:rFonts w:asciiTheme="minorHAnsi" w:hAnsiTheme="minorHAnsi" w:cstheme="minorHAnsi"/>
        </w:rPr>
      </w:pPr>
      <w:r w:rsidRPr="008E5628">
        <w:rPr>
          <w:rFonts w:asciiTheme="minorHAnsi" w:hAnsiTheme="minorHAnsi" w:cstheme="minorHAnsi"/>
        </w:rPr>
        <w:t xml:space="preserve">All </w:t>
      </w:r>
      <w:r w:rsidR="00EC50C8" w:rsidRPr="008E5628">
        <w:rPr>
          <w:rFonts w:asciiTheme="minorHAnsi" w:hAnsiTheme="minorHAnsi" w:cstheme="minorHAnsi"/>
        </w:rPr>
        <w:t>contractors will be given a copy of this Health</w:t>
      </w:r>
      <w:r w:rsidR="00BB2D09" w:rsidRPr="008E5628">
        <w:rPr>
          <w:rFonts w:asciiTheme="minorHAnsi" w:hAnsiTheme="minorHAnsi" w:cstheme="minorHAnsi"/>
        </w:rPr>
        <w:t xml:space="preserve"> and Safety Policy.</w:t>
      </w:r>
    </w:p>
    <w:p w14:paraId="68D99DCD" w14:textId="77777777" w:rsidR="00EC50C8" w:rsidRPr="008E5628" w:rsidRDefault="00EC50C8">
      <w:pPr>
        <w:rPr>
          <w:rFonts w:asciiTheme="minorHAnsi" w:hAnsiTheme="minorHAnsi" w:cstheme="minorHAnsi"/>
        </w:rPr>
      </w:pPr>
    </w:p>
    <w:p w14:paraId="7F87A9D8" w14:textId="7BABB6F4" w:rsidR="00EC50C8" w:rsidRPr="008E5628" w:rsidRDefault="00BB2D09" w:rsidP="0001368D">
      <w:pPr>
        <w:rPr>
          <w:rFonts w:asciiTheme="minorHAnsi" w:hAnsiTheme="minorHAnsi" w:cstheme="minorHAnsi"/>
          <w:b/>
        </w:rPr>
      </w:pPr>
      <w:r w:rsidRPr="008E5628">
        <w:rPr>
          <w:rFonts w:asciiTheme="minorHAnsi" w:hAnsiTheme="minorHAnsi" w:cstheme="minorHAnsi"/>
          <w:b/>
        </w:rPr>
        <w:t>The management</w:t>
      </w:r>
      <w:r w:rsidR="009C03A5" w:rsidRPr="008E5628">
        <w:rPr>
          <w:rFonts w:asciiTheme="minorHAnsi" w:hAnsiTheme="minorHAnsi" w:cstheme="minorHAnsi"/>
          <w:b/>
        </w:rPr>
        <w:t xml:space="preserve"> </w:t>
      </w:r>
      <w:r w:rsidR="00EC50C8" w:rsidRPr="008E5628">
        <w:rPr>
          <w:rFonts w:asciiTheme="minorHAnsi" w:hAnsiTheme="minorHAnsi" w:cstheme="minorHAnsi"/>
          <w:b/>
        </w:rPr>
        <w:t>will take every opportunity to monitor</w:t>
      </w:r>
      <w:r w:rsidR="00C44E8F" w:rsidRPr="008E5628">
        <w:rPr>
          <w:rFonts w:asciiTheme="minorHAnsi" w:hAnsiTheme="minorHAnsi" w:cstheme="minorHAnsi"/>
          <w:b/>
        </w:rPr>
        <w:t xml:space="preserve"> the adherence of staff and </w:t>
      </w:r>
      <w:r w:rsidR="00EC50C8" w:rsidRPr="008E5628">
        <w:rPr>
          <w:rFonts w:asciiTheme="minorHAnsi" w:hAnsiTheme="minorHAnsi" w:cstheme="minorHAnsi"/>
          <w:b/>
        </w:rPr>
        <w:t>contractors to this policy and may take s</w:t>
      </w:r>
      <w:r w:rsidR="0001368D" w:rsidRPr="008E5628">
        <w:rPr>
          <w:rFonts w:asciiTheme="minorHAnsi" w:hAnsiTheme="minorHAnsi" w:cstheme="minorHAnsi"/>
          <w:b/>
        </w:rPr>
        <w:t xml:space="preserve">uch action deemed necessary and </w:t>
      </w:r>
      <w:r w:rsidR="00EC50C8" w:rsidRPr="008E5628">
        <w:rPr>
          <w:rFonts w:asciiTheme="minorHAnsi" w:hAnsiTheme="minorHAnsi" w:cstheme="minorHAnsi"/>
          <w:b/>
        </w:rPr>
        <w:t>appropriate in circumstances of non-compliance</w:t>
      </w:r>
      <w:r w:rsidR="004A3FA3">
        <w:rPr>
          <w:rFonts w:asciiTheme="minorHAnsi" w:hAnsiTheme="minorHAnsi" w:cstheme="minorHAnsi"/>
          <w:b/>
        </w:rPr>
        <w:t>.</w:t>
      </w:r>
    </w:p>
    <w:p w14:paraId="128BC4A6" w14:textId="77777777" w:rsidR="00BB2D09" w:rsidRPr="008E5628" w:rsidRDefault="00BB2D09">
      <w:pPr>
        <w:rPr>
          <w:rFonts w:asciiTheme="minorHAnsi" w:hAnsiTheme="minorHAnsi" w:cstheme="minorHAnsi"/>
          <w:b/>
        </w:rPr>
      </w:pPr>
    </w:p>
    <w:p w14:paraId="3C1E6EBF" w14:textId="267BC3FD" w:rsidR="00EC50C8" w:rsidRPr="008E5628" w:rsidRDefault="00EC50C8" w:rsidP="00607D15">
      <w:pPr>
        <w:rPr>
          <w:rFonts w:asciiTheme="minorHAnsi" w:hAnsiTheme="minorHAnsi" w:cstheme="minorHAnsi"/>
          <w:b/>
        </w:rPr>
      </w:pPr>
      <w:r w:rsidRPr="008E5628">
        <w:rPr>
          <w:rFonts w:asciiTheme="minorHAnsi" w:hAnsiTheme="minorHAnsi" w:cstheme="minorHAnsi"/>
          <w:b/>
        </w:rPr>
        <w:t>Reporting Injuries Diseases and Dan</w:t>
      </w:r>
      <w:r w:rsidR="00272508" w:rsidRPr="008E5628">
        <w:rPr>
          <w:rFonts w:asciiTheme="minorHAnsi" w:hAnsiTheme="minorHAnsi" w:cstheme="minorHAnsi"/>
          <w:b/>
        </w:rPr>
        <w:t xml:space="preserve">gerous Occurrences </w:t>
      </w:r>
      <w:r w:rsidR="003D775C" w:rsidRPr="008E5628">
        <w:rPr>
          <w:rFonts w:asciiTheme="minorHAnsi" w:hAnsiTheme="minorHAnsi" w:cstheme="minorHAnsi"/>
          <w:b/>
        </w:rPr>
        <w:t>Regulations</w:t>
      </w:r>
    </w:p>
    <w:p w14:paraId="768B7BF6" w14:textId="77777777" w:rsidR="00EC50C8" w:rsidRPr="008E5628" w:rsidRDefault="00EC50C8">
      <w:pPr>
        <w:rPr>
          <w:rFonts w:asciiTheme="minorHAnsi" w:hAnsiTheme="minorHAnsi" w:cstheme="minorHAnsi"/>
        </w:rPr>
      </w:pPr>
    </w:p>
    <w:p w14:paraId="601F7FC1" w14:textId="07D1FF46" w:rsidR="00EC50C8" w:rsidRPr="008E5628" w:rsidRDefault="00EC50C8" w:rsidP="00564678">
      <w:pPr>
        <w:numPr>
          <w:ilvl w:val="0"/>
          <w:numId w:val="10"/>
        </w:numPr>
        <w:rPr>
          <w:rFonts w:asciiTheme="minorHAnsi" w:hAnsiTheme="minorHAnsi" w:cstheme="minorHAnsi"/>
        </w:rPr>
      </w:pPr>
      <w:r w:rsidRPr="008E5628">
        <w:rPr>
          <w:rFonts w:asciiTheme="minorHAnsi" w:hAnsiTheme="minorHAnsi" w:cstheme="minorHAnsi"/>
        </w:rPr>
        <w:t>RIDDOR require</w:t>
      </w:r>
      <w:r w:rsidR="00413AF5" w:rsidRPr="008E5628">
        <w:rPr>
          <w:rFonts w:asciiTheme="minorHAnsi" w:hAnsiTheme="minorHAnsi" w:cstheme="minorHAnsi"/>
        </w:rPr>
        <w:t>s</w:t>
      </w:r>
      <w:r w:rsidRPr="008E5628">
        <w:rPr>
          <w:rFonts w:asciiTheme="minorHAnsi" w:hAnsiTheme="minorHAnsi" w:cstheme="minorHAnsi"/>
        </w:rPr>
        <w:t xml:space="preserve"> organisations to report certain injuries, diseases or </w:t>
      </w:r>
      <w:r w:rsidR="00353301" w:rsidRPr="008E5628">
        <w:rPr>
          <w:rFonts w:asciiTheme="minorHAnsi" w:hAnsiTheme="minorHAnsi" w:cstheme="minorHAnsi"/>
        </w:rPr>
        <w:t xml:space="preserve">dangerous </w:t>
      </w:r>
      <w:r w:rsidRPr="008E5628">
        <w:rPr>
          <w:rFonts w:asciiTheme="minorHAnsi" w:hAnsiTheme="minorHAnsi" w:cstheme="minorHAnsi"/>
        </w:rPr>
        <w:t>occurrences at, or attributable to, work. Examples include all brok</w:t>
      </w:r>
      <w:r w:rsidR="00D94E41" w:rsidRPr="008E5628">
        <w:rPr>
          <w:rFonts w:asciiTheme="minorHAnsi" w:hAnsiTheme="minorHAnsi" w:cstheme="minorHAnsi"/>
        </w:rPr>
        <w:t>en bones (except fingers</w:t>
      </w:r>
      <w:r w:rsidR="005D0FDC" w:rsidRPr="008E5628">
        <w:rPr>
          <w:rFonts w:asciiTheme="minorHAnsi" w:hAnsiTheme="minorHAnsi" w:cstheme="minorHAnsi"/>
        </w:rPr>
        <w:t xml:space="preserve">), injuries resulting in over </w:t>
      </w:r>
      <w:r w:rsidR="00EE290E" w:rsidRPr="008E5628">
        <w:rPr>
          <w:rFonts w:asciiTheme="minorHAnsi" w:hAnsiTheme="minorHAnsi" w:cstheme="minorHAnsi"/>
        </w:rPr>
        <w:t xml:space="preserve">seven </w:t>
      </w:r>
      <w:r w:rsidRPr="008E5628">
        <w:rPr>
          <w:rFonts w:asciiTheme="minorHAnsi" w:hAnsiTheme="minorHAnsi" w:cstheme="minorHAnsi"/>
        </w:rPr>
        <w:t xml:space="preserve">days off work, </w:t>
      </w:r>
      <w:r w:rsidR="008E0CFF" w:rsidRPr="008E5628">
        <w:rPr>
          <w:rFonts w:asciiTheme="minorHAnsi" w:hAnsiTheme="minorHAnsi" w:cstheme="minorHAnsi"/>
        </w:rPr>
        <w:t xml:space="preserve">major injuries, </w:t>
      </w:r>
      <w:r w:rsidRPr="008E5628">
        <w:rPr>
          <w:rFonts w:asciiTheme="minorHAnsi" w:hAnsiTheme="minorHAnsi" w:cstheme="minorHAnsi"/>
        </w:rPr>
        <w:t xml:space="preserve">fatalities or any incident resulting in staff being taken to hospital. </w:t>
      </w:r>
      <w:r w:rsidR="008E0CFF" w:rsidRPr="008E5628">
        <w:rPr>
          <w:rFonts w:asciiTheme="minorHAnsi" w:hAnsiTheme="minorHAnsi" w:cstheme="minorHAnsi"/>
        </w:rPr>
        <w:t>And o</w:t>
      </w:r>
      <w:r w:rsidRPr="008E5628">
        <w:rPr>
          <w:rFonts w:asciiTheme="minorHAnsi" w:hAnsiTheme="minorHAnsi" w:cstheme="minorHAnsi"/>
        </w:rPr>
        <w:t>ccurrences include s</w:t>
      </w:r>
      <w:r w:rsidR="0002753F" w:rsidRPr="008E5628">
        <w:rPr>
          <w:rFonts w:asciiTheme="minorHAnsi" w:hAnsiTheme="minorHAnsi" w:cstheme="minorHAnsi"/>
        </w:rPr>
        <w:t xml:space="preserve">caffold or structural collapses, </w:t>
      </w:r>
      <w:r w:rsidR="004B0D81" w:rsidRPr="008E5628">
        <w:rPr>
          <w:rFonts w:asciiTheme="minorHAnsi" w:hAnsiTheme="minorHAnsi" w:cstheme="minorHAnsi"/>
        </w:rPr>
        <w:t>Non-fatal</w:t>
      </w:r>
      <w:r w:rsidR="0002753F" w:rsidRPr="008E5628">
        <w:rPr>
          <w:rFonts w:asciiTheme="minorHAnsi" w:hAnsiTheme="minorHAnsi" w:cstheme="minorHAnsi"/>
        </w:rPr>
        <w:t xml:space="preserve"> accidents to non-workers where the person has been taken to hospital,</w:t>
      </w:r>
    </w:p>
    <w:p w14:paraId="08F1F16F" w14:textId="77777777" w:rsidR="001A30E5" w:rsidRDefault="001A30E5" w:rsidP="001A30E5">
      <w:pPr>
        <w:ind w:left="360"/>
        <w:rPr>
          <w:rFonts w:asciiTheme="minorHAnsi" w:hAnsiTheme="minorHAnsi" w:cstheme="minorHAnsi"/>
        </w:rPr>
      </w:pPr>
    </w:p>
    <w:p w14:paraId="6974F3CB" w14:textId="3A311B52" w:rsidR="00607D15" w:rsidRPr="008E5628" w:rsidRDefault="00413AF5" w:rsidP="00564678">
      <w:pPr>
        <w:numPr>
          <w:ilvl w:val="0"/>
          <w:numId w:val="10"/>
        </w:numPr>
        <w:rPr>
          <w:rFonts w:asciiTheme="minorHAnsi" w:hAnsiTheme="minorHAnsi" w:cstheme="minorHAnsi"/>
        </w:rPr>
      </w:pPr>
      <w:r w:rsidRPr="008E5628">
        <w:rPr>
          <w:rFonts w:asciiTheme="minorHAnsi" w:hAnsiTheme="minorHAnsi" w:cstheme="minorHAnsi"/>
        </w:rPr>
        <w:t xml:space="preserve">The </w:t>
      </w:r>
      <w:r w:rsidR="004C39CF" w:rsidRPr="008E5628">
        <w:rPr>
          <w:rFonts w:asciiTheme="minorHAnsi" w:hAnsiTheme="minorHAnsi" w:cstheme="minorHAnsi"/>
        </w:rPr>
        <w:t>Health and Safety Consultant</w:t>
      </w:r>
      <w:r w:rsidR="008E0CFF" w:rsidRPr="008E5628">
        <w:rPr>
          <w:rFonts w:asciiTheme="minorHAnsi" w:hAnsiTheme="minorHAnsi" w:cstheme="minorHAnsi"/>
        </w:rPr>
        <w:t xml:space="preserve"> </w:t>
      </w:r>
      <w:r w:rsidR="00EC50C8" w:rsidRPr="008E5628">
        <w:rPr>
          <w:rFonts w:asciiTheme="minorHAnsi" w:hAnsiTheme="minorHAnsi" w:cstheme="minorHAnsi"/>
        </w:rPr>
        <w:t>is responsible for ensuring the up-keep of</w:t>
      </w:r>
      <w:r w:rsidR="00225B5A" w:rsidRPr="008E5628">
        <w:rPr>
          <w:rFonts w:asciiTheme="minorHAnsi" w:hAnsiTheme="minorHAnsi" w:cstheme="minorHAnsi"/>
        </w:rPr>
        <w:t xml:space="preserve"> a Compan</w:t>
      </w:r>
      <w:r w:rsidR="00621DBE" w:rsidRPr="008E5628">
        <w:rPr>
          <w:rFonts w:asciiTheme="minorHAnsi" w:hAnsiTheme="minorHAnsi" w:cstheme="minorHAnsi"/>
        </w:rPr>
        <w:t>y Accident Book</w:t>
      </w:r>
      <w:r w:rsidR="00EC50C8" w:rsidRPr="008E5628">
        <w:rPr>
          <w:rFonts w:asciiTheme="minorHAnsi" w:hAnsiTheme="minorHAnsi" w:cstheme="minorHAnsi"/>
        </w:rPr>
        <w:t xml:space="preserve"> as required under the Social Security Act 1975 and Social Security Administration Act </w:t>
      </w:r>
      <w:r w:rsidR="00CB0045" w:rsidRPr="008E5628">
        <w:rPr>
          <w:rFonts w:asciiTheme="minorHAnsi" w:hAnsiTheme="minorHAnsi" w:cstheme="minorHAnsi"/>
        </w:rPr>
        <w:t>1992 and</w:t>
      </w:r>
      <w:r w:rsidR="00EC50C8" w:rsidRPr="008E5628">
        <w:rPr>
          <w:rFonts w:asciiTheme="minorHAnsi" w:hAnsiTheme="minorHAnsi" w:cstheme="minorHAnsi"/>
        </w:rPr>
        <w:t xml:space="preserve"> fo</w:t>
      </w:r>
      <w:r w:rsidR="00225B5A" w:rsidRPr="008E5628">
        <w:rPr>
          <w:rFonts w:asciiTheme="minorHAnsi" w:hAnsiTheme="minorHAnsi" w:cstheme="minorHAnsi"/>
        </w:rPr>
        <w:t>r complying with RIDDOR. The</w:t>
      </w:r>
      <w:r w:rsidR="008E0CFF" w:rsidRPr="008E5628">
        <w:rPr>
          <w:rFonts w:asciiTheme="minorHAnsi" w:hAnsiTheme="minorHAnsi" w:cstheme="minorHAnsi"/>
        </w:rPr>
        <w:t xml:space="preserve"> Acci</w:t>
      </w:r>
      <w:r w:rsidR="00E37DBE" w:rsidRPr="008E5628">
        <w:rPr>
          <w:rFonts w:asciiTheme="minorHAnsi" w:hAnsiTheme="minorHAnsi" w:cstheme="minorHAnsi"/>
        </w:rPr>
        <w:t xml:space="preserve">dent Book </w:t>
      </w:r>
      <w:r w:rsidR="00EC50C8" w:rsidRPr="008E5628">
        <w:rPr>
          <w:rFonts w:asciiTheme="minorHAnsi" w:hAnsiTheme="minorHAnsi" w:cstheme="minorHAnsi"/>
        </w:rPr>
        <w:t xml:space="preserve">will be kept at the </w:t>
      </w:r>
      <w:r w:rsidR="00621DBE" w:rsidRPr="008E5628">
        <w:rPr>
          <w:rFonts w:asciiTheme="minorHAnsi" w:hAnsiTheme="minorHAnsi" w:cstheme="minorHAnsi"/>
        </w:rPr>
        <w:t xml:space="preserve">company </w:t>
      </w:r>
      <w:r w:rsidR="00EC50C8" w:rsidRPr="008E5628">
        <w:rPr>
          <w:rFonts w:asciiTheme="minorHAnsi" w:hAnsiTheme="minorHAnsi" w:cstheme="minorHAnsi"/>
        </w:rPr>
        <w:t>office</w:t>
      </w:r>
      <w:r w:rsidR="008E0CFF" w:rsidRPr="008E5628">
        <w:rPr>
          <w:rFonts w:asciiTheme="minorHAnsi" w:hAnsiTheme="minorHAnsi" w:cstheme="minorHAnsi"/>
        </w:rPr>
        <w:t xml:space="preserve"> under </w:t>
      </w:r>
      <w:r w:rsidR="0002753F" w:rsidRPr="008E5628">
        <w:rPr>
          <w:rFonts w:asciiTheme="minorHAnsi" w:hAnsiTheme="minorHAnsi" w:cstheme="minorHAnsi"/>
        </w:rPr>
        <w:t>secure conditions.</w:t>
      </w:r>
    </w:p>
    <w:p w14:paraId="46B99F2B" w14:textId="77777777" w:rsidR="00607D15" w:rsidRPr="008E5628" w:rsidRDefault="00607D15" w:rsidP="00607D15">
      <w:pPr>
        <w:rPr>
          <w:rFonts w:asciiTheme="minorHAnsi" w:hAnsiTheme="minorHAnsi" w:cstheme="minorHAnsi"/>
        </w:rPr>
      </w:pPr>
    </w:p>
    <w:p w14:paraId="5A1C0817" w14:textId="5AADA45D" w:rsidR="00607D15" w:rsidRPr="008E5628" w:rsidRDefault="00EC50C8" w:rsidP="00564678">
      <w:pPr>
        <w:numPr>
          <w:ilvl w:val="0"/>
          <w:numId w:val="10"/>
        </w:numPr>
        <w:rPr>
          <w:rFonts w:asciiTheme="minorHAnsi" w:hAnsiTheme="minorHAnsi" w:cstheme="minorHAnsi"/>
        </w:rPr>
      </w:pPr>
      <w:r w:rsidRPr="008E5628">
        <w:rPr>
          <w:rFonts w:asciiTheme="minorHAnsi" w:hAnsiTheme="minorHAnsi" w:cstheme="minorHAnsi"/>
        </w:rPr>
        <w:t>Any employee who is taken ill, is injured or has any knowledge of a Dangerous Occurrence on or attributable to any of the Company’s sites must report the fact immediately to their Line Manager</w:t>
      </w:r>
      <w:r w:rsidR="00E16523" w:rsidRPr="008E5628">
        <w:rPr>
          <w:rFonts w:asciiTheme="minorHAnsi" w:hAnsiTheme="minorHAnsi" w:cstheme="minorHAnsi"/>
        </w:rPr>
        <w:t>/</w:t>
      </w:r>
      <w:r w:rsidR="00A15A3C" w:rsidRPr="008E5628">
        <w:rPr>
          <w:rFonts w:asciiTheme="minorHAnsi" w:hAnsiTheme="minorHAnsi" w:cstheme="minorHAnsi"/>
        </w:rPr>
        <w:t>supervisor and</w:t>
      </w:r>
      <w:r w:rsidRPr="008E5628">
        <w:rPr>
          <w:rFonts w:asciiTheme="minorHAnsi" w:hAnsiTheme="minorHAnsi" w:cstheme="minorHAnsi"/>
        </w:rPr>
        <w:t xml:space="preserve"> they must </w:t>
      </w:r>
      <w:r w:rsidR="00CB0045" w:rsidRPr="008E5628">
        <w:rPr>
          <w:rFonts w:asciiTheme="minorHAnsi" w:hAnsiTheme="minorHAnsi" w:cstheme="minorHAnsi"/>
        </w:rPr>
        <w:t>report</w:t>
      </w:r>
      <w:r w:rsidR="00E37DBE" w:rsidRPr="008E5628">
        <w:rPr>
          <w:rFonts w:asciiTheme="minorHAnsi" w:hAnsiTheme="minorHAnsi" w:cstheme="minorHAnsi"/>
        </w:rPr>
        <w:t xml:space="preserve"> </w:t>
      </w:r>
      <w:r w:rsidR="00621DBE" w:rsidRPr="008E5628">
        <w:rPr>
          <w:rFonts w:asciiTheme="minorHAnsi" w:hAnsiTheme="minorHAnsi" w:cstheme="minorHAnsi"/>
        </w:rPr>
        <w:t xml:space="preserve">immediately to </w:t>
      </w:r>
      <w:r w:rsidR="001A30E5">
        <w:rPr>
          <w:rFonts w:asciiTheme="minorHAnsi" w:hAnsiTheme="minorHAnsi" w:cstheme="minorHAnsi"/>
        </w:rPr>
        <w:t xml:space="preserve">Dominic Meehan </w:t>
      </w:r>
      <w:r w:rsidR="00621DBE" w:rsidRPr="008E5628">
        <w:rPr>
          <w:rFonts w:asciiTheme="minorHAnsi" w:hAnsiTheme="minorHAnsi" w:cstheme="minorHAnsi"/>
        </w:rPr>
        <w:t xml:space="preserve">who with the assistance of the </w:t>
      </w:r>
      <w:r w:rsidR="004C39CF" w:rsidRPr="008E5628">
        <w:rPr>
          <w:rFonts w:asciiTheme="minorHAnsi" w:hAnsiTheme="minorHAnsi" w:cstheme="minorHAnsi"/>
        </w:rPr>
        <w:t>Health and Safety Consultant</w:t>
      </w:r>
      <w:r w:rsidR="00621DBE" w:rsidRPr="008E5628">
        <w:rPr>
          <w:rFonts w:asciiTheme="minorHAnsi" w:hAnsiTheme="minorHAnsi" w:cstheme="minorHAnsi"/>
        </w:rPr>
        <w:t xml:space="preserve"> if necessary, </w:t>
      </w:r>
      <w:r w:rsidRPr="008E5628">
        <w:rPr>
          <w:rFonts w:asciiTheme="minorHAnsi" w:hAnsiTheme="minorHAnsi" w:cstheme="minorHAnsi"/>
        </w:rPr>
        <w:t>will assess whether the incident is reportable under RIDDOR and if necessary report it immediately to the</w:t>
      </w:r>
      <w:r w:rsidR="008143D4" w:rsidRPr="008E5628">
        <w:rPr>
          <w:rFonts w:asciiTheme="minorHAnsi" w:hAnsiTheme="minorHAnsi" w:cstheme="minorHAnsi"/>
        </w:rPr>
        <w:t xml:space="preserve"> </w:t>
      </w:r>
      <w:r w:rsidR="001E69C9" w:rsidRPr="008E5628">
        <w:rPr>
          <w:rFonts w:asciiTheme="minorHAnsi" w:hAnsiTheme="minorHAnsi" w:cstheme="minorHAnsi"/>
        </w:rPr>
        <w:t>Incident Contact Centre</w:t>
      </w:r>
      <w:r w:rsidR="00621DBE" w:rsidRPr="008E5628">
        <w:rPr>
          <w:rFonts w:asciiTheme="minorHAnsi" w:hAnsiTheme="minorHAnsi" w:cstheme="minorHAnsi"/>
        </w:rPr>
        <w:t xml:space="preserve">. </w:t>
      </w:r>
      <w:r w:rsidRPr="008E5628">
        <w:rPr>
          <w:rFonts w:asciiTheme="minorHAnsi" w:hAnsiTheme="minorHAnsi" w:cstheme="minorHAnsi"/>
        </w:rPr>
        <w:t>All other incidents are to be recorded in the Company Accide</w:t>
      </w:r>
      <w:r w:rsidR="00E16523" w:rsidRPr="008E5628">
        <w:rPr>
          <w:rFonts w:asciiTheme="minorHAnsi" w:hAnsiTheme="minorHAnsi" w:cstheme="minorHAnsi"/>
        </w:rPr>
        <w:t>nt Book available at the office, when a record has been produced it is to be removed from the accident book and kept in secure storage</w:t>
      </w:r>
      <w:r w:rsidR="00A15A3C" w:rsidRPr="008E5628">
        <w:rPr>
          <w:rFonts w:asciiTheme="minorHAnsi" w:hAnsiTheme="minorHAnsi" w:cstheme="minorHAnsi"/>
        </w:rPr>
        <w:t xml:space="preserve"> for data protection purposes.</w:t>
      </w:r>
    </w:p>
    <w:p w14:paraId="006F4189" w14:textId="77777777" w:rsidR="00607D15" w:rsidRPr="008E5628" w:rsidRDefault="00607D15" w:rsidP="00607D15">
      <w:pPr>
        <w:ind w:left="720"/>
        <w:rPr>
          <w:rFonts w:asciiTheme="minorHAnsi" w:hAnsiTheme="minorHAnsi" w:cstheme="minorHAnsi"/>
        </w:rPr>
      </w:pPr>
    </w:p>
    <w:p w14:paraId="4731DCD1" w14:textId="77777777" w:rsidR="00EC50C8" w:rsidRPr="008E5628" w:rsidRDefault="00C16265" w:rsidP="00564678">
      <w:pPr>
        <w:numPr>
          <w:ilvl w:val="0"/>
          <w:numId w:val="11"/>
        </w:numPr>
        <w:rPr>
          <w:rFonts w:asciiTheme="minorHAnsi" w:hAnsiTheme="minorHAnsi" w:cstheme="minorHAnsi"/>
        </w:rPr>
      </w:pPr>
      <w:r w:rsidRPr="008E5628">
        <w:rPr>
          <w:rFonts w:asciiTheme="minorHAnsi" w:hAnsiTheme="minorHAnsi" w:cstheme="minorHAnsi"/>
        </w:rPr>
        <w:t>RIDDOR forms will be completed</w:t>
      </w:r>
      <w:r w:rsidR="000D4BE8" w:rsidRPr="008E5628">
        <w:rPr>
          <w:rFonts w:asciiTheme="minorHAnsi" w:hAnsiTheme="minorHAnsi" w:cstheme="minorHAnsi"/>
        </w:rPr>
        <w:t xml:space="preserve"> on</w:t>
      </w:r>
      <w:r w:rsidR="00621DBE" w:rsidRPr="008E5628">
        <w:rPr>
          <w:rFonts w:asciiTheme="minorHAnsi" w:hAnsiTheme="minorHAnsi" w:cstheme="minorHAnsi"/>
        </w:rPr>
        <w:t xml:space="preserve">line and a copy kept by </w:t>
      </w:r>
      <w:r w:rsidRPr="008E5628">
        <w:rPr>
          <w:rFonts w:asciiTheme="minorHAnsi" w:hAnsiTheme="minorHAnsi" w:cstheme="minorHAnsi"/>
        </w:rPr>
        <w:t>as reference.</w:t>
      </w:r>
    </w:p>
    <w:p w14:paraId="5EF112AB" w14:textId="77777777" w:rsidR="00EC50C8" w:rsidRPr="008E5628" w:rsidRDefault="00EC50C8">
      <w:pPr>
        <w:rPr>
          <w:rFonts w:asciiTheme="minorHAnsi" w:hAnsiTheme="minorHAnsi" w:cstheme="minorHAnsi"/>
        </w:rPr>
      </w:pPr>
    </w:p>
    <w:p w14:paraId="61662022" w14:textId="738792EB" w:rsidR="00EC50C8" w:rsidRPr="008E5628" w:rsidRDefault="00EC50C8" w:rsidP="00564678">
      <w:pPr>
        <w:numPr>
          <w:ilvl w:val="0"/>
          <w:numId w:val="11"/>
        </w:numPr>
        <w:rPr>
          <w:rFonts w:asciiTheme="minorHAnsi" w:hAnsiTheme="minorHAnsi" w:cstheme="minorHAnsi"/>
        </w:rPr>
      </w:pPr>
      <w:r w:rsidRPr="008E5628">
        <w:rPr>
          <w:rFonts w:asciiTheme="minorHAnsi" w:hAnsiTheme="minorHAnsi" w:cstheme="minorHAnsi"/>
        </w:rPr>
        <w:t xml:space="preserve">Any such </w:t>
      </w:r>
      <w:r w:rsidR="008F2DCC" w:rsidRPr="008E5628">
        <w:rPr>
          <w:rFonts w:asciiTheme="minorHAnsi" w:hAnsiTheme="minorHAnsi" w:cstheme="minorHAnsi"/>
        </w:rPr>
        <w:t xml:space="preserve">incidents occurring on our </w:t>
      </w:r>
      <w:r w:rsidRPr="008E5628">
        <w:rPr>
          <w:rFonts w:asciiTheme="minorHAnsi" w:hAnsiTheme="minorHAnsi" w:cstheme="minorHAnsi"/>
        </w:rPr>
        <w:t>premises must al</w:t>
      </w:r>
      <w:r w:rsidR="00CB0045" w:rsidRPr="008E5628">
        <w:rPr>
          <w:rFonts w:asciiTheme="minorHAnsi" w:hAnsiTheme="minorHAnsi" w:cstheme="minorHAnsi"/>
        </w:rPr>
        <w:t>so</w:t>
      </w:r>
      <w:r w:rsidR="00E37DBE" w:rsidRPr="008E5628">
        <w:rPr>
          <w:rFonts w:asciiTheme="minorHAnsi" w:hAnsiTheme="minorHAnsi" w:cstheme="minorHAnsi"/>
        </w:rPr>
        <w:t xml:space="preserve"> be reported by the</w:t>
      </w:r>
      <w:r w:rsidR="0055647F" w:rsidRPr="008E5628">
        <w:rPr>
          <w:rFonts w:asciiTheme="minorHAnsi" w:hAnsiTheme="minorHAnsi" w:cstheme="minorHAnsi"/>
        </w:rPr>
        <w:t xml:space="preserve"> company secretary</w:t>
      </w:r>
      <w:r w:rsidR="008F2DCC" w:rsidRPr="008E5628">
        <w:rPr>
          <w:rFonts w:asciiTheme="minorHAnsi" w:hAnsiTheme="minorHAnsi" w:cstheme="minorHAnsi"/>
        </w:rPr>
        <w:t>.</w:t>
      </w:r>
    </w:p>
    <w:p w14:paraId="25EB956A" w14:textId="77777777" w:rsidR="00EC50C8" w:rsidRPr="008E5628" w:rsidRDefault="00EC50C8">
      <w:pPr>
        <w:rPr>
          <w:rFonts w:asciiTheme="minorHAnsi" w:hAnsiTheme="minorHAnsi" w:cstheme="minorHAnsi"/>
        </w:rPr>
      </w:pPr>
    </w:p>
    <w:p w14:paraId="59CFCDE9" w14:textId="77777777" w:rsidR="00EC50C8" w:rsidRPr="008E5628" w:rsidRDefault="001856E4" w:rsidP="00564678">
      <w:pPr>
        <w:numPr>
          <w:ilvl w:val="0"/>
          <w:numId w:val="11"/>
        </w:numPr>
        <w:rPr>
          <w:rFonts w:asciiTheme="minorHAnsi" w:hAnsiTheme="minorHAnsi" w:cstheme="minorHAnsi"/>
          <w:b/>
        </w:rPr>
      </w:pPr>
      <w:r w:rsidRPr="008E5628">
        <w:rPr>
          <w:rFonts w:asciiTheme="minorHAnsi" w:hAnsiTheme="minorHAnsi" w:cstheme="minorHAnsi"/>
        </w:rPr>
        <w:t xml:space="preserve">The directors &amp; </w:t>
      </w:r>
      <w:r w:rsidR="004C39CF" w:rsidRPr="008E5628">
        <w:rPr>
          <w:rFonts w:asciiTheme="minorHAnsi" w:hAnsiTheme="minorHAnsi" w:cstheme="minorHAnsi"/>
        </w:rPr>
        <w:t>Health and Safety Consultant</w:t>
      </w:r>
      <w:r w:rsidR="00D5138D" w:rsidRPr="008E5628">
        <w:rPr>
          <w:rFonts w:asciiTheme="minorHAnsi" w:hAnsiTheme="minorHAnsi" w:cstheme="minorHAnsi"/>
        </w:rPr>
        <w:t xml:space="preserve"> </w:t>
      </w:r>
      <w:r w:rsidR="00EC50C8" w:rsidRPr="008E5628">
        <w:rPr>
          <w:rFonts w:asciiTheme="minorHAnsi" w:hAnsiTheme="minorHAnsi" w:cstheme="minorHAnsi"/>
        </w:rPr>
        <w:t>will monitor all entries in the Accident Book and will determine what investigative action is to be taken to determine the root cause of accidents and incidents. He will personall</w:t>
      </w:r>
      <w:r w:rsidRPr="008E5628">
        <w:rPr>
          <w:rFonts w:asciiTheme="minorHAnsi" w:hAnsiTheme="minorHAnsi" w:cstheme="minorHAnsi"/>
        </w:rPr>
        <w:t xml:space="preserve">y liaise with </w:t>
      </w:r>
      <w:r w:rsidR="00EC50C8" w:rsidRPr="008E5628">
        <w:rPr>
          <w:rFonts w:asciiTheme="minorHAnsi" w:hAnsiTheme="minorHAnsi" w:cstheme="minorHAnsi"/>
        </w:rPr>
        <w:t>employees in any investigation and implement any remedial action deemed necessary or imposed by the enforcing authority.</w:t>
      </w:r>
    </w:p>
    <w:p w14:paraId="141B4BA6" w14:textId="75369FB8" w:rsidR="00EC50C8" w:rsidRDefault="00EC50C8">
      <w:pPr>
        <w:rPr>
          <w:rFonts w:asciiTheme="minorHAnsi" w:hAnsiTheme="minorHAnsi" w:cstheme="minorHAnsi"/>
          <w:b/>
        </w:rPr>
      </w:pPr>
    </w:p>
    <w:p w14:paraId="4B9A51B3" w14:textId="7A3D239B" w:rsidR="007D0CCB" w:rsidRDefault="007D0CCB">
      <w:pPr>
        <w:rPr>
          <w:rFonts w:asciiTheme="minorHAnsi" w:hAnsiTheme="minorHAnsi" w:cstheme="minorHAnsi"/>
          <w:b/>
        </w:rPr>
      </w:pPr>
    </w:p>
    <w:p w14:paraId="168BDA83" w14:textId="0E4A87F8" w:rsidR="007D0CCB" w:rsidRDefault="007D0CCB">
      <w:pPr>
        <w:rPr>
          <w:rFonts w:asciiTheme="minorHAnsi" w:hAnsiTheme="minorHAnsi" w:cstheme="minorHAnsi"/>
          <w:b/>
        </w:rPr>
      </w:pPr>
    </w:p>
    <w:p w14:paraId="5C4EE74B" w14:textId="5A0C1CE8" w:rsidR="007D0CCB" w:rsidRDefault="007D0CCB">
      <w:pPr>
        <w:rPr>
          <w:rFonts w:asciiTheme="minorHAnsi" w:hAnsiTheme="minorHAnsi" w:cstheme="minorHAnsi"/>
          <w:b/>
        </w:rPr>
      </w:pPr>
    </w:p>
    <w:p w14:paraId="1DBDE95E" w14:textId="77777777" w:rsidR="007D0CCB" w:rsidRPr="008E5628" w:rsidRDefault="007D0CCB">
      <w:pPr>
        <w:rPr>
          <w:rFonts w:asciiTheme="minorHAnsi" w:hAnsiTheme="minorHAnsi" w:cstheme="minorHAnsi"/>
          <w:b/>
        </w:rPr>
      </w:pPr>
    </w:p>
    <w:p w14:paraId="7631D746" w14:textId="77777777" w:rsidR="00421F93" w:rsidRPr="008E5628" w:rsidRDefault="00421F93" w:rsidP="00421F93">
      <w:pPr>
        <w:rPr>
          <w:rFonts w:asciiTheme="minorHAnsi" w:hAnsiTheme="minorHAnsi" w:cstheme="minorHAnsi"/>
          <w:b/>
        </w:rPr>
      </w:pPr>
      <w:r w:rsidRPr="008E5628">
        <w:rPr>
          <w:rFonts w:asciiTheme="minorHAnsi" w:hAnsiTheme="minorHAnsi" w:cstheme="minorHAnsi"/>
          <w:b/>
        </w:rPr>
        <w:lastRenderedPageBreak/>
        <w:t>First aid</w:t>
      </w:r>
    </w:p>
    <w:p w14:paraId="711C8C91" w14:textId="77777777" w:rsidR="00421F93" w:rsidRPr="008E5628" w:rsidRDefault="00421F93" w:rsidP="00421F93">
      <w:pPr>
        <w:rPr>
          <w:rFonts w:asciiTheme="minorHAnsi" w:hAnsiTheme="minorHAnsi" w:cstheme="minorHAnsi"/>
        </w:rPr>
      </w:pPr>
    </w:p>
    <w:p w14:paraId="6F49857E" w14:textId="2022A463" w:rsidR="00421F93" w:rsidRPr="008E5628" w:rsidRDefault="00421F93" w:rsidP="00564678">
      <w:pPr>
        <w:numPr>
          <w:ilvl w:val="0"/>
          <w:numId w:val="12"/>
        </w:numPr>
        <w:rPr>
          <w:rFonts w:asciiTheme="minorHAnsi" w:hAnsiTheme="minorHAnsi" w:cstheme="minorHAnsi"/>
        </w:rPr>
      </w:pPr>
      <w:r w:rsidRPr="008E5628">
        <w:rPr>
          <w:rFonts w:asciiTheme="minorHAnsi" w:hAnsiTheme="minorHAnsi" w:cstheme="minorHAnsi"/>
        </w:rPr>
        <w:t>The Health and Safety (First Aid) Regulations 1981 require suitable first aid provision for staff at work and the appointment of volunteer first aiders. The guidance to the regulations has been amend</w:t>
      </w:r>
      <w:r w:rsidR="005D0FDC" w:rsidRPr="008E5628">
        <w:rPr>
          <w:rFonts w:asciiTheme="minorHAnsi" w:hAnsiTheme="minorHAnsi" w:cstheme="minorHAnsi"/>
        </w:rPr>
        <w:t>ed</w:t>
      </w:r>
      <w:r w:rsidR="008F2DCC" w:rsidRPr="008E5628">
        <w:rPr>
          <w:rFonts w:asciiTheme="minorHAnsi" w:hAnsiTheme="minorHAnsi" w:cstheme="minorHAnsi"/>
        </w:rPr>
        <w:t>.</w:t>
      </w:r>
      <w:r w:rsidR="00621DBE" w:rsidRPr="008E5628">
        <w:rPr>
          <w:rFonts w:asciiTheme="minorHAnsi" w:hAnsiTheme="minorHAnsi" w:cstheme="minorHAnsi"/>
        </w:rPr>
        <w:t xml:space="preserve"> </w:t>
      </w:r>
      <w:r w:rsidR="00E35AA3">
        <w:rPr>
          <w:rFonts w:asciiTheme="minorHAnsi" w:hAnsiTheme="minorHAnsi" w:cstheme="minorHAnsi"/>
        </w:rPr>
        <w:t xml:space="preserve">Woodpecker </w:t>
      </w:r>
      <w:r w:rsidR="00043C55">
        <w:rPr>
          <w:rFonts w:asciiTheme="minorHAnsi" w:hAnsiTheme="minorHAnsi" w:cstheme="minorHAnsi"/>
        </w:rPr>
        <w:t xml:space="preserve">Court </w:t>
      </w:r>
      <w:r w:rsidR="00043C55" w:rsidRPr="008E5628">
        <w:rPr>
          <w:rFonts w:asciiTheme="minorHAnsi" w:hAnsiTheme="minorHAnsi" w:cstheme="minorHAnsi"/>
        </w:rPr>
        <w:t>has</w:t>
      </w:r>
      <w:r w:rsidR="00906434" w:rsidRPr="008E5628">
        <w:rPr>
          <w:rFonts w:asciiTheme="minorHAnsi" w:hAnsiTheme="minorHAnsi" w:cstheme="minorHAnsi"/>
        </w:rPr>
        <w:t xml:space="preserve"> identified </w:t>
      </w:r>
      <w:r w:rsidRPr="008E5628">
        <w:rPr>
          <w:rFonts w:asciiTheme="minorHAnsi" w:hAnsiTheme="minorHAnsi" w:cstheme="minorHAnsi"/>
        </w:rPr>
        <w:t>the need for first aid provis</w:t>
      </w:r>
      <w:r w:rsidR="001856E4" w:rsidRPr="008E5628">
        <w:rPr>
          <w:rFonts w:asciiTheme="minorHAnsi" w:hAnsiTheme="minorHAnsi" w:cstheme="minorHAnsi"/>
        </w:rPr>
        <w:t>ion and put in place relevant controls identified within the risk assessment.</w:t>
      </w:r>
    </w:p>
    <w:p w14:paraId="7293257C" w14:textId="2DE6C6EB" w:rsidR="00141DD1" w:rsidRPr="008E5628" w:rsidRDefault="00141DD1" w:rsidP="00043C55">
      <w:pPr>
        <w:ind w:left="360"/>
        <w:rPr>
          <w:rFonts w:asciiTheme="minorHAnsi" w:hAnsiTheme="minorHAnsi" w:cstheme="minorHAnsi"/>
          <w:b/>
        </w:rPr>
      </w:pPr>
    </w:p>
    <w:p w14:paraId="591090CA" w14:textId="77777777" w:rsidR="00EC50C8" w:rsidRPr="008E5628" w:rsidRDefault="00EC50C8">
      <w:pPr>
        <w:rPr>
          <w:rFonts w:asciiTheme="minorHAnsi" w:hAnsiTheme="minorHAnsi" w:cstheme="minorHAnsi"/>
        </w:rPr>
      </w:pPr>
      <w:r w:rsidRPr="008E5628">
        <w:rPr>
          <w:rFonts w:asciiTheme="minorHAnsi" w:hAnsiTheme="minorHAnsi" w:cstheme="minorHAnsi"/>
          <w:b/>
        </w:rPr>
        <w:t>Working Places</w:t>
      </w:r>
    </w:p>
    <w:p w14:paraId="6B8F6FBE" w14:textId="77777777" w:rsidR="00EC50C8" w:rsidRPr="008E5628" w:rsidRDefault="00EC50C8">
      <w:pPr>
        <w:rPr>
          <w:rFonts w:asciiTheme="minorHAnsi" w:hAnsiTheme="minorHAnsi" w:cstheme="minorHAnsi"/>
        </w:rPr>
      </w:pPr>
    </w:p>
    <w:p w14:paraId="78BECE78" w14:textId="56208189" w:rsidR="00F77E71" w:rsidRPr="008E5628" w:rsidRDefault="00EC50C8" w:rsidP="00564678">
      <w:pPr>
        <w:numPr>
          <w:ilvl w:val="0"/>
          <w:numId w:val="13"/>
        </w:numPr>
        <w:rPr>
          <w:rFonts w:asciiTheme="minorHAnsi" w:hAnsiTheme="minorHAnsi" w:cstheme="minorHAnsi"/>
        </w:rPr>
      </w:pPr>
      <w:r w:rsidRPr="008E5628">
        <w:rPr>
          <w:rFonts w:asciiTheme="minorHAnsi" w:hAnsiTheme="minorHAnsi" w:cstheme="minorHAnsi"/>
        </w:rPr>
        <w:t>All working places and access ways must be kept clear of debris an</w:t>
      </w:r>
      <w:r w:rsidR="00BE45BC" w:rsidRPr="008E5628">
        <w:rPr>
          <w:rFonts w:asciiTheme="minorHAnsi" w:hAnsiTheme="minorHAnsi" w:cstheme="minorHAnsi"/>
        </w:rPr>
        <w:t xml:space="preserve">d obstructions and </w:t>
      </w:r>
      <w:r w:rsidRPr="008E5628">
        <w:rPr>
          <w:rFonts w:asciiTheme="minorHAnsi" w:hAnsiTheme="minorHAnsi" w:cstheme="minorHAnsi"/>
        </w:rPr>
        <w:t>should be adequately lighted. Materials must be stored in a safe</w:t>
      </w:r>
      <w:r w:rsidR="00A15A3C" w:rsidRPr="008E5628">
        <w:rPr>
          <w:rFonts w:asciiTheme="minorHAnsi" w:hAnsiTheme="minorHAnsi" w:cstheme="minorHAnsi"/>
        </w:rPr>
        <w:t xml:space="preserve"> manner. </w:t>
      </w:r>
      <w:r w:rsidR="00373B5D" w:rsidRPr="008E5628">
        <w:rPr>
          <w:rFonts w:asciiTheme="minorHAnsi" w:hAnsiTheme="minorHAnsi" w:cstheme="minorHAnsi"/>
        </w:rPr>
        <w:t>Operatives</w:t>
      </w:r>
      <w:r w:rsidRPr="008E5628">
        <w:rPr>
          <w:rFonts w:asciiTheme="minorHAnsi" w:hAnsiTheme="minorHAnsi" w:cstheme="minorHAnsi"/>
        </w:rPr>
        <w:t xml:space="preserve"> are responsible for continually</w:t>
      </w:r>
      <w:r w:rsidR="008F2DCC" w:rsidRPr="008E5628">
        <w:rPr>
          <w:rFonts w:asciiTheme="minorHAnsi" w:hAnsiTheme="minorHAnsi" w:cstheme="minorHAnsi"/>
        </w:rPr>
        <w:t xml:space="preserve"> ensuring that the office premises are</w:t>
      </w:r>
      <w:r w:rsidR="00F77E71" w:rsidRPr="008E5628">
        <w:rPr>
          <w:rFonts w:asciiTheme="minorHAnsi" w:hAnsiTheme="minorHAnsi" w:cstheme="minorHAnsi"/>
        </w:rPr>
        <w:t xml:space="preserve"> safe. </w:t>
      </w:r>
      <w:r w:rsidR="00AB6B7D" w:rsidRPr="008E5628">
        <w:rPr>
          <w:rFonts w:asciiTheme="minorHAnsi" w:hAnsiTheme="minorHAnsi" w:cstheme="minorHAnsi"/>
        </w:rPr>
        <w:t>Safe access/egress rou</w:t>
      </w:r>
      <w:r w:rsidR="00A15A3C" w:rsidRPr="008E5628">
        <w:rPr>
          <w:rFonts w:asciiTheme="minorHAnsi" w:hAnsiTheme="minorHAnsi" w:cstheme="minorHAnsi"/>
        </w:rPr>
        <w:t xml:space="preserve">tes are to be kept clear </w:t>
      </w:r>
      <w:r w:rsidR="009D3FF7" w:rsidRPr="008E5628">
        <w:rPr>
          <w:rFonts w:asciiTheme="minorHAnsi" w:hAnsiTheme="minorHAnsi" w:cstheme="minorHAnsi"/>
        </w:rPr>
        <w:t>always</w:t>
      </w:r>
      <w:r w:rsidR="00A15A3C" w:rsidRPr="008E5628">
        <w:rPr>
          <w:rFonts w:asciiTheme="minorHAnsi" w:hAnsiTheme="minorHAnsi" w:cstheme="minorHAnsi"/>
        </w:rPr>
        <w:t>.</w:t>
      </w:r>
    </w:p>
    <w:p w14:paraId="4365610E" w14:textId="297CE6E0" w:rsidR="00366933" w:rsidRDefault="00366933" w:rsidP="00366933">
      <w:pPr>
        <w:rPr>
          <w:rFonts w:asciiTheme="minorHAnsi" w:hAnsiTheme="minorHAnsi" w:cstheme="minorHAnsi"/>
        </w:rPr>
      </w:pPr>
    </w:p>
    <w:p w14:paraId="37B1F76B" w14:textId="78287E54" w:rsidR="00B84CF3" w:rsidRDefault="00B84CF3" w:rsidP="00366933">
      <w:pPr>
        <w:rPr>
          <w:rFonts w:asciiTheme="minorHAnsi" w:hAnsiTheme="minorHAnsi" w:cstheme="minorHAnsi"/>
        </w:rPr>
      </w:pPr>
    </w:p>
    <w:p w14:paraId="1B15DF63" w14:textId="77777777" w:rsidR="00EC50C8" w:rsidRPr="008E5628" w:rsidRDefault="00A155A8">
      <w:pPr>
        <w:rPr>
          <w:rFonts w:asciiTheme="minorHAnsi" w:hAnsiTheme="minorHAnsi" w:cstheme="minorHAnsi"/>
          <w:b/>
        </w:rPr>
      </w:pPr>
      <w:r w:rsidRPr="008E5628">
        <w:rPr>
          <w:rFonts w:asciiTheme="minorHAnsi" w:hAnsiTheme="minorHAnsi" w:cstheme="minorHAnsi"/>
          <w:b/>
        </w:rPr>
        <w:t>E</w:t>
      </w:r>
      <w:r w:rsidR="00EC50C8" w:rsidRPr="008E5628">
        <w:rPr>
          <w:rFonts w:asciiTheme="minorHAnsi" w:hAnsiTheme="minorHAnsi" w:cstheme="minorHAnsi"/>
          <w:b/>
        </w:rPr>
        <w:t>quipment maintenance and testing</w:t>
      </w:r>
    </w:p>
    <w:p w14:paraId="3127A0D3" w14:textId="77777777" w:rsidR="00EC50C8" w:rsidRPr="008E5628" w:rsidRDefault="00EC50C8">
      <w:pPr>
        <w:rPr>
          <w:rFonts w:asciiTheme="minorHAnsi" w:hAnsiTheme="minorHAnsi" w:cstheme="minorHAnsi"/>
        </w:rPr>
      </w:pPr>
    </w:p>
    <w:p w14:paraId="5851798B" w14:textId="77777777" w:rsidR="00EC50C8" w:rsidRPr="008E5628" w:rsidRDefault="00EC50C8" w:rsidP="00564678">
      <w:pPr>
        <w:numPr>
          <w:ilvl w:val="0"/>
          <w:numId w:val="13"/>
        </w:numPr>
        <w:rPr>
          <w:rFonts w:asciiTheme="minorHAnsi" w:hAnsiTheme="minorHAnsi" w:cstheme="minorHAnsi"/>
        </w:rPr>
      </w:pPr>
      <w:r w:rsidRPr="008E5628">
        <w:rPr>
          <w:rFonts w:asciiTheme="minorHAnsi" w:hAnsiTheme="minorHAnsi" w:cstheme="minorHAnsi"/>
        </w:rPr>
        <w:t>A variety of equipment is used in our operations that are required to be prop</w:t>
      </w:r>
      <w:r w:rsidR="00BE45BC" w:rsidRPr="008E5628">
        <w:rPr>
          <w:rFonts w:asciiTheme="minorHAnsi" w:hAnsiTheme="minorHAnsi" w:cstheme="minorHAnsi"/>
        </w:rPr>
        <w:t>erly maintained and tested, as per</w:t>
      </w:r>
      <w:r w:rsidR="00C16265" w:rsidRPr="008E5628">
        <w:rPr>
          <w:rFonts w:asciiTheme="minorHAnsi" w:hAnsiTheme="minorHAnsi" w:cstheme="minorHAnsi"/>
        </w:rPr>
        <w:t xml:space="preserve"> Health and </w:t>
      </w:r>
      <w:r w:rsidRPr="008E5628">
        <w:rPr>
          <w:rFonts w:asciiTheme="minorHAnsi" w:hAnsiTheme="minorHAnsi" w:cstheme="minorHAnsi"/>
        </w:rPr>
        <w:t>S</w:t>
      </w:r>
      <w:r w:rsidR="00C16265" w:rsidRPr="008E5628">
        <w:rPr>
          <w:rFonts w:asciiTheme="minorHAnsi" w:hAnsiTheme="minorHAnsi" w:cstheme="minorHAnsi"/>
        </w:rPr>
        <w:t>afety</w:t>
      </w:r>
      <w:r w:rsidRPr="008E5628">
        <w:rPr>
          <w:rFonts w:asciiTheme="minorHAnsi" w:hAnsiTheme="minorHAnsi" w:cstheme="minorHAnsi"/>
        </w:rPr>
        <w:t xml:space="preserve"> at Wo</w:t>
      </w:r>
      <w:r w:rsidR="00E37DBE" w:rsidRPr="008E5628">
        <w:rPr>
          <w:rFonts w:asciiTheme="minorHAnsi" w:hAnsiTheme="minorHAnsi" w:cstheme="minorHAnsi"/>
        </w:rPr>
        <w:t>rk Act and associated r</w:t>
      </w:r>
      <w:r w:rsidR="00C16265" w:rsidRPr="008E5628">
        <w:rPr>
          <w:rFonts w:asciiTheme="minorHAnsi" w:hAnsiTheme="minorHAnsi" w:cstheme="minorHAnsi"/>
        </w:rPr>
        <w:t>egulations</w:t>
      </w:r>
      <w:r w:rsidRPr="008E5628">
        <w:rPr>
          <w:rFonts w:asciiTheme="minorHAnsi" w:hAnsiTheme="minorHAnsi" w:cstheme="minorHAnsi"/>
        </w:rPr>
        <w:t xml:space="preserve">. </w:t>
      </w:r>
      <w:r w:rsidR="004B267C" w:rsidRPr="008E5628">
        <w:rPr>
          <w:rFonts w:asciiTheme="minorHAnsi" w:hAnsiTheme="minorHAnsi" w:cstheme="minorHAnsi"/>
        </w:rPr>
        <w:t xml:space="preserve">The company </w:t>
      </w:r>
      <w:r w:rsidRPr="008E5628">
        <w:rPr>
          <w:rFonts w:asciiTheme="minorHAnsi" w:hAnsiTheme="minorHAnsi" w:cstheme="minorHAnsi"/>
        </w:rPr>
        <w:t xml:space="preserve">will maintain a log of all equipment subjected to </w:t>
      </w:r>
      <w:r w:rsidR="000D1A34" w:rsidRPr="008E5628">
        <w:rPr>
          <w:rFonts w:asciiTheme="minorHAnsi" w:hAnsiTheme="minorHAnsi" w:cstheme="minorHAnsi"/>
        </w:rPr>
        <w:t>maintenance</w:t>
      </w:r>
      <w:r w:rsidRPr="008E5628">
        <w:rPr>
          <w:rFonts w:asciiTheme="minorHAnsi" w:hAnsiTheme="minorHAnsi" w:cstheme="minorHAnsi"/>
        </w:rPr>
        <w:t xml:space="preserve"> / test regime </w:t>
      </w:r>
      <w:r w:rsidR="000D1A34" w:rsidRPr="008E5628">
        <w:rPr>
          <w:rFonts w:asciiTheme="minorHAnsi" w:hAnsiTheme="minorHAnsi" w:cstheme="minorHAnsi"/>
        </w:rPr>
        <w:t xml:space="preserve">inclusive of portable appliance testing, </w:t>
      </w:r>
      <w:r w:rsidRPr="008E5628">
        <w:rPr>
          <w:rFonts w:asciiTheme="minorHAnsi" w:hAnsiTheme="minorHAnsi" w:cstheme="minorHAnsi"/>
        </w:rPr>
        <w:t>and ensure timely checks are carried out.</w:t>
      </w:r>
    </w:p>
    <w:p w14:paraId="48B0C0DB" w14:textId="77777777" w:rsidR="00EC50C8" w:rsidRPr="008E5628" w:rsidRDefault="00EC50C8">
      <w:pPr>
        <w:rPr>
          <w:rFonts w:asciiTheme="minorHAnsi" w:hAnsiTheme="minorHAnsi" w:cstheme="minorHAnsi"/>
        </w:rPr>
      </w:pPr>
    </w:p>
    <w:p w14:paraId="3FE378F6" w14:textId="77777777" w:rsidR="00EC50C8" w:rsidRPr="008E5628" w:rsidRDefault="00EC50C8" w:rsidP="00564678">
      <w:pPr>
        <w:numPr>
          <w:ilvl w:val="0"/>
          <w:numId w:val="13"/>
        </w:numPr>
        <w:rPr>
          <w:rFonts w:asciiTheme="minorHAnsi" w:hAnsiTheme="minorHAnsi" w:cstheme="minorHAnsi"/>
        </w:rPr>
      </w:pPr>
      <w:r w:rsidRPr="008E5628">
        <w:rPr>
          <w:rFonts w:asciiTheme="minorHAnsi" w:hAnsiTheme="minorHAnsi" w:cstheme="minorHAnsi"/>
        </w:rPr>
        <w:t xml:space="preserve">Equipment will be maintained to a high </w:t>
      </w:r>
      <w:r w:rsidR="001856E4" w:rsidRPr="008E5628">
        <w:rPr>
          <w:rFonts w:asciiTheme="minorHAnsi" w:hAnsiTheme="minorHAnsi" w:cstheme="minorHAnsi"/>
        </w:rPr>
        <w:t>standard by reputable companies; o</w:t>
      </w:r>
      <w:r w:rsidRPr="008E5628">
        <w:rPr>
          <w:rFonts w:asciiTheme="minorHAnsi" w:hAnsiTheme="minorHAnsi" w:cstheme="minorHAnsi"/>
        </w:rPr>
        <w:t>ut of date equipment must not be used. Certificates of tes</w:t>
      </w:r>
      <w:r w:rsidR="00427A6C" w:rsidRPr="008E5628">
        <w:rPr>
          <w:rFonts w:asciiTheme="minorHAnsi" w:hAnsiTheme="minorHAnsi" w:cstheme="minorHAnsi"/>
        </w:rPr>
        <w:t xml:space="preserve">t, calibration </w:t>
      </w:r>
      <w:r w:rsidRPr="008E5628">
        <w:rPr>
          <w:rFonts w:asciiTheme="minorHAnsi" w:hAnsiTheme="minorHAnsi" w:cstheme="minorHAnsi"/>
        </w:rPr>
        <w:t>and maintenance will be obtained and recorded at the office</w:t>
      </w:r>
      <w:r w:rsidR="00BE45BC" w:rsidRPr="008E5628">
        <w:rPr>
          <w:rFonts w:asciiTheme="minorHAnsi" w:hAnsiTheme="minorHAnsi" w:cstheme="minorHAnsi"/>
        </w:rPr>
        <w:t xml:space="preserve"> and </w:t>
      </w:r>
      <w:r w:rsidR="004B267C" w:rsidRPr="008E5628">
        <w:rPr>
          <w:rFonts w:asciiTheme="minorHAnsi" w:hAnsiTheme="minorHAnsi" w:cstheme="minorHAnsi"/>
        </w:rPr>
        <w:t>held by the Director</w:t>
      </w:r>
      <w:r w:rsidR="001856E4" w:rsidRPr="008E5628">
        <w:rPr>
          <w:rFonts w:asciiTheme="minorHAnsi" w:hAnsiTheme="minorHAnsi" w:cstheme="minorHAnsi"/>
        </w:rPr>
        <w:t>s</w:t>
      </w:r>
      <w:r w:rsidR="004B267C" w:rsidRPr="008E5628">
        <w:rPr>
          <w:rFonts w:asciiTheme="minorHAnsi" w:hAnsiTheme="minorHAnsi" w:cstheme="minorHAnsi"/>
        </w:rPr>
        <w:t xml:space="preserve">. </w:t>
      </w:r>
      <w:r w:rsidRPr="008E5628">
        <w:rPr>
          <w:rFonts w:asciiTheme="minorHAnsi" w:hAnsiTheme="minorHAnsi" w:cstheme="minorHAnsi"/>
        </w:rPr>
        <w:t>Staff m</w:t>
      </w:r>
      <w:r w:rsidR="00A15A3C" w:rsidRPr="008E5628">
        <w:rPr>
          <w:rFonts w:asciiTheme="minorHAnsi" w:hAnsiTheme="minorHAnsi" w:cstheme="minorHAnsi"/>
        </w:rPr>
        <w:t xml:space="preserve">ust report defects immediately to the directors </w:t>
      </w:r>
      <w:r w:rsidR="004B267C" w:rsidRPr="008E5628">
        <w:rPr>
          <w:rFonts w:asciiTheme="minorHAnsi" w:hAnsiTheme="minorHAnsi" w:cstheme="minorHAnsi"/>
        </w:rPr>
        <w:t xml:space="preserve">who will then </w:t>
      </w:r>
      <w:r w:rsidRPr="008E5628">
        <w:rPr>
          <w:rFonts w:asciiTheme="minorHAnsi" w:hAnsiTheme="minorHAnsi" w:cstheme="minorHAnsi"/>
        </w:rPr>
        <w:t xml:space="preserve">remove the item and prevent its </w:t>
      </w:r>
      <w:r w:rsidR="00AF6D45" w:rsidRPr="008E5628">
        <w:rPr>
          <w:rFonts w:asciiTheme="minorHAnsi" w:hAnsiTheme="minorHAnsi" w:cstheme="minorHAnsi"/>
        </w:rPr>
        <w:t>use until it has been repaired or replaced.</w:t>
      </w:r>
    </w:p>
    <w:p w14:paraId="14A44252" w14:textId="77777777" w:rsidR="00421F93" w:rsidRPr="008E5628" w:rsidRDefault="00421F93" w:rsidP="00421F93">
      <w:pPr>
        <w:rPr>
          <w:rFonts w:asciiTheme="minorHAnsi" w:hAnsiTheme="minorHAnsi" w:cstheme="minorHAnsi"/>
        </w:rPr>
      </w:pPr>
    </w:p>
    <w:p w14:paraId="73D07A70" w14:textId="714929DB" w:rsidR="004B6212" w:rsidRPr="008E5628" w:rsidRDefault="009D3FF7" w:rsidP="00924334">
      <w:pPr>
        <w:numPr>
          <w:ilvl w:val="0"/>
          <w:numId w:val="13"/>
        </w:numPr>
        <w:rPr>
          <w:rFonts w:asciiTheme="minorHAnsi" w:hAnsiTheme="minorHAnsi" w:cstheme="minorHAnsi"/>
        </w:rPr>
      </w:pPr>
      <w:r w:rsidRPr="008E5628">
        <w:rPr>
          <w:rFonts w:asciiTheme="minorHAnsi" w:hAnsiTheme="minorHAnsi" w:cstheme="minorHAnsi"/>
        </w:rPr>
        <w:t>To</w:t>
      </w:r>
      <w:r w:rsidR="00EC50C8" w:rsidRPr="008E5628">
        <w:rPr>
          <w:rFonts w:asciiTheme="minorHAnsi" w:hAnsiTheme="minorHAnsi" w:cstheme="minorHAnsi"/>
        </w:rPr>
        <w:t xml:space="preserve"> comply with the</w:t>
      </w:r>
      <w:r w:rsidR="00E74D00" w:rsidRPr="008E5628">
        <w:rPr>
          <w:rFonts w:asciiTheme="minorHAnsi" w:hAnsiTheme="minorHAnsi" w:cstheme="minorHAnsi"/>
        </w:rPr>
        <w:t xml:space="preserve"> Provision </w:t>
      </w:r>
      <w:r w:rsidR="00441C78" w:rsidRPr="008E5628">
        <w:rPr>
          <w:rFonts w:asciiTheme="minorHAnsi" w:hAnsiTheme="minorHAnsi" w:cstheme="minorHAnsi"/>
        </w:rPr>
        <w:t xml:space="preserve">and Use </w:t>
      </w:r>
      <w:r w:rsidR="00E74D00" w:rsidRPr="008E5628">
        <w:rPr>
          <w:rFonts w:asciiTheme="minorHAnsi" w:hAnsiTheme="minorHAnsi" w:cstheme="minorHAnsi"/>
        </w:rPr>
        <w:t>of</w:t>
      </w:r>
      <w:r w:rsidR="00AB6B7D" w:rsidRPr="008E5628">
        <w:rPr>
          <w:rFonts w:asciiTheme="minorHAnsi" w:hAnsiTheme="minorHAnsi" w:cstheme="minorHAnsi"/>
        </w:rPr>
        <w:t xml:space="preserve"> Work Equipment Regulations</w:t>
      </w:r>
      <w:r w:rsidR="004B267C" w:rsidRPr="008E5628">
        <w:rPr>
          <w:rFonts w:asciiTheme="minorHAnsi" w:hAnsiTheme="minorHAnsi" w:cstheme="minorHAnsi"/>
        </w:rPr>
        <w:t xml:space="preserve"> the Director</w:t>
      </w:r>
      <w:r w:rsidR="001856E4" w:rsidRPr="008E5628">
        <w:rPr>
          <w:rFonts w:asciiTheme="minorHAnsi" w:hAnsiTheme="minorHAnsi" w:cstheme="minorHAnsi"/>
        </w:rPr>
        <w:t>s with the assistance o</w:t>
      </w:r>
      <w:r w:rsidR="00413AF5" w:rsidRPr="008E5628">
        <w:rPr>
          <w:rFonts w:asciiTheme="minorHAnsi" w:hAnsiTheme="minorHAnsi" w:cstheme="minorHAnsi"/>
        </w:rPr>
        <w:t xml:space="preserve">f the </w:t>
      </w:r>
      <w:r w:rsidR="004C39CF" w:rsidRPr="008E5628">
        <w:rPr>
          <w:rFonts w:asciiTheme="minorHAnsi" w:hAnsiTheme="minorHAnsi" w:cstheme="minorHAnsi"/>
        </w:rPr>
        <w:t>Health and Safety Consultant</w:t>
      </w:r>
      <w:r w:rsidR="004B267C" w:rsidRPr="008E5628">
        <w:rPr>
          <w:rFonts w:asciiTheme="minorHAnsi" w:hAnsiTheme="minorHAnsi" w:cstheme="minorHAnsi"/>
        </w:rPr>
        <w:t xml:space="preserve"> </w:t>
      </w:r>
      <w:r w:rsidR="00EC50C8" w:rsidRPr="008E5628">
        <w:rPr>
          <w:rFonts w:asciiTheme="minorHAnsi" w:hAnsiTheme="minorHAnsi" w:cstheme="minorHAnsi"/>
        </w:rPr>
        <w:t>will assess any equipment prior to purchase to ensur</w:t>
      </w:r>
      <w:r w:rsidR="001856E4" w:rsidRPr="008E5628">
        <w:rPr>
          <w:rFonts w:asciiTheme="minorHAnsi" w:hAnsiTheme="minorHAnsi" w:cstheme="minorHAnsi"/>
        </w:rPr>
        <w:t>e its suitability for its intended use.</w:t>
      </w:r>
    </w:p>
    <w:p w14:paraId="28AD4CD6" w14:textId="77777777" w:rsidR="00001026" w:rsidRPr="008E5628" w:rsidRDefault="00001026">
      <w:pPr>
        <w:rPr>
          <w:rFonts w:asciiTheme="minorHAnsi" w:hAnsiTheme="minorHAnsi" w:cstheme="minorHAnsi"/>
        </w:rPr>
      </w:pPr>
    </w:p>
    <w:p w14:paraId="1B697860" w14:textId="77777777" w:rsidR="00EC50C8" w:rsidRPr="008E5628" w:rsidRDefault="00EC50C8">
      <w:pPr>
        <w:rPr>
          <w:rFonts w:asciiTheme="minorHAnsi" w:hAnsiTheme="minorHAnsi" w:cstheme="minorHAnsi"/>
          <w:b/>
        </w:rPr>
      </w:pPr>
      <w:r w:rsidRPr="008E5628">
        <w:rPr>
          <w:rFonts w:asciiTheme="minorHAnsi" w:hAnsiTheme="minorHAnsi" w:cstheme="minorHAnsi"/>
          <w:b/>
        </w:rPr>
        <w:t xml:space="preserve">Manual Handling </w:t>
      </w:r>
    </w:p>
    <w:p w14:paraId="383BAB0E" w14:textId="77777777" w:rsidR="00EC50C8" w:rsidRPr="008E5628" w:rsidRDefault="00EC50C8">
      <w:pPr>
        <w:rPr>
          <w:rFonts w:asciiTheme="minorHAnsi" w:hAnsiTheme="minorHAnsi" w:cstheme="minorHAnsi"/>
        </w:rPr>
      </w:pPr>
    </w:p>
    <w:p w14:paraId="641E0A0E" w14:textId="7A65C5DB" w:rsidR="00EC50C8" w:rsidRPr="008E5628" w:rsidRDefault="00EC50C8" w:rsidP="00564678">
      <w:pPr>
        <w:numPr>
          <w:ilvl w:val="0"/>
          <w:numId w:val="14"/>
        </w:numPr>
        <w:rPr>
          <w:rFonts w:asciiTheme="minorHAnsi" w:hAnsiTheme="minorHAnsi" w:cstheme="minorHAnsi"/>
          <w:b/>
        </w:rPr>
      </w:pPr>
      <w:r w:rsidRPr="008E5628">
        <w:rPr>
          <w:rFonts w:asciiTheme="minorHAnsi" w:hAnsiTheme="minorHAnsi" w:cstheme="minorHAnsi"/>
        </w:rPr>
        <w:t xml:space="preserve">The Manual Handling Regulations require employers to avoid manual handling activities wherever possible. Where such activities are unavoidable then </w:t>
      </w:r>
      <w:r w:rsidR="00B41ACA" w:rsidRPr="008E5628">
        <w:rPr>
          <w:rFonts w:asciiTheme="minorHAnsi" w:hAnsiTheme="minorHAnsi" w:cstheme="minorHAnsi"/>
        </w:rPr>
        <w:t>lifting,</w:t>
      </w:r>
      <w:r w:rsidRPr="008E5628">
        <w:rPr>
          <w:rFonts w:asciiTheme="minorHAnsi" w:hAnsiTheme="minorHAnsi" w:cstheme="minorHAnsi"/>
        </w:rPr>
        <w:t xml:space="preserve"> aids should be provided</w:t>
      </w:r>
      <w:r w:rsidR="001856E4" w:rsidRPr="008E5628">
        <w:rPr>
          <w:rFonts w:asciiTheme="minorHAnsi" w:hAnsiTheme="minorHAnsi" w:cstheme="minorHAnsi"/>
        </w:rPr>
        <w:t xml:space="preserve"> (where possible)</w:t>
      </w:r>
      <w:r w:rsidRPr="008E5628">
        <w:rPr>
          <w:rFonts w:asciiTheme="minorHAnsi" w:hAnsiTheme="minorHAnsi" w:cstheme="minorHAnsi"/>
        </w:rPr>
        <w:t>. The regulations also require manual handling risk assessments to be undertaken of all activities likely to cause injury.</w:t>
      </w:r>
    </w:p>
    <w:p w14:paraId="6F74B059" w14:textId="77777777" w:rsidR="00EC50C8" w:rsidRPr="008E5628" w:rsidRDefault="00EC50C8">
      <w:pPr>
        <w:rPr>
          <w:rFonts w:asciiTheme="minorHAnsi" w:hAnsiTheme="minorHAnsi" w:cstheme="minorHAnsi"/>
        </w:rPr>
      </w:pPr>
    </w:p>
    <w:p w14:paraId="6A9E2A6F" w14:textId="77777777" w:rsidR="008C2A00" w:rsidRPr="008E5628" w:rsidRDefault="007629F9" w:rsidP="00564678">
      <w:pPr>
        <w:numPr>
          <w:ilvl w:val="0"/>
          <w:numId w:val="14"/>
        </w:numPr>
        <w:rPr>
          <w:rFonts w:asciiTheme="minorHAnsi" w:hAnsiTheme="minorHAnsi" w:cstheme="minorHAnsi"/>
        </w:rPr>
      </w:pPr>
      <w:r w:rsidRPr="008E5628">
        <w:rPr>
          <w:rFonts w:asciiTheme="minorHAnsi" w:hAnsiTheme="minorHAnsi" w:cstheme="minorHAnsi"/>
        </w:rPr>
        <w:t>Manual Handling</w:t>
      </w:r>
      <w:r w:rsidR="000E6D64" w:rsidRPr="008E5628">
        <w:rPr>
          <w:rFonts w:asciiTheme="minorHAnsi" w:hAnsiTheme="minorHAnsi" w:cstheme="minorHAnsi"/>
        </w:rPr>
        <w:t xml:space="preserve"> </w:t>
      </w:r>
      <w:r w:rsidR="008B6E28" w:rsidRPr="008E5628">
        <w:rPr>
          <w:rFonts w:asciiTheme="minorHAnsi" w:hAnsiTheme="minorHAnsi" w:cstheme="minorHAnsi"/>
        </w:rPr>
        <w:t xml:space="preserve">training will be given where required and </w:t>
      </w:r>
      <w:r w:rsidR="00EF1DF9" w:rsidRPr="008E5628">
        <w:rPr>
          <w:rFonts w:asciiTheme="minorHAnsi" w:hAnsiTheme="minorHAnsi" w:cstheme="minorHAnsi"/>
        </w:rPr>
        <w:t>refresher training provided on a regular basis.</w:t>
      </w:r>
    </w:p>
    <w:p w14:paraId="50CED7F0" w14:textId="500A4EF6" w:rsidR="00EC50C8" w:rsidRDefault="00EC50C8">
      <w:pPr>
        <w:rPr>
          <w:rFonts w:asciiTheme="minorHAnsi" w:hAnsiTheme="minorHAnsi" w:cstheme="minorHAnsi"/>
          <w:b/>
        </w:rPr>
      </w:pPr>
    </w:p>
    <w:p w14:paraId="36842483" w14:textId="067973B6" w:rsidR="00C832BA" w:rsidRDefault="00C832BA">
      <w:pPr>
        <w:rPr>
          <w:rFonts w:asciiTheme="minorHAnsi" w:hAnsiTheme="minorHAnsi" w:cstheme="minorHAnsi"/>
          <w:b/>
        </w:rPr>
      </w:pPr>
    </w:p>
    <w:p w14:paraId="7C58B07B" w14:textId="717754B1" w:rsidR="00C832BA" w:rsidRDefault="00C832BA">
      <w:pPr>
        <w:rPr>
          <w:rFonts w:asciiTheme="minorHAnsi" w:hAnsiTheme="minorHAnsi" w:cstheme="minorHAnsi"/>
          <w:b/>
        </w:rPr>
      </w:pPr>
    </w:p>
    <w:p w14:paraId="09F90DCE" w14:textId="329342EC" w:rsidR="00C832BA" w:rsidRDefault="00C832BA">
      <w:pPr>
        <w:rPr>
          <w:rFonts w:asciiTheme="minorHAnsi" w:hAnsiTheme="minorHAnsi" w:cstheme="minorHAnsi"/>
          <w:b/>
        </w:rPr>
      </w:pPr>
    </w:p>
    <w:p w14:paraId="2EAA288C" w14:textId="77777777" w:rsidR="00C832BA" w:rsidRPr="008E5628" w:rsidRDefault="00C832BA">
      <w:pPr>
        <w:rPr>
          <w:rFonts w:asciiTheme="minorHAnsi" w:hAnsiTheme="minorHAnsi" w:cstheme="minorHAnsi"/>
          <w:b/>
        </w:rPr>
      </w:pPr>
    </w:p>
    <w:p w14:paraId="4C81283D" w14:textId="361C0FFE" w:rsidR="00EC50C8" w:rsidRPr="008E5628" w:rsidRDefault="006D0E4F">
      <w:pPr>
        <w:rPr>
          <w:rFonts w:asciiTheme="minorHAnsi" w:hAnsiTheme="minorHAnsi" w:cstheme="minorHAnsi"/>
          <w:b/>
        </w:rPr>
      </w:pPr>
      <w:r w:rsidRPr="008E5628">
        <w:rPr>
          <w:rFonts w:asciiTheme="minorHAnsi" w:hAnsiTheme="minorHAnsi" w:cstheme="minorHAnsi"/>
          <w:b/>
        </w:rPr>
        <w:t xml:space="preserve">Care </w:t>
      </w:r>
      <w:r w:rsidR="004B6212" w:rsidRPr="008E5628">
        <w:rPr>
          <w:rFonts w:asciiTheme="minorHAnsi" w:hAnsiTheme="minorHAnsi" w:cstheme="minorHAnsi"/>
          <w:b/>
        </w:rPr>
        <w:t>of</w:t>
      </w:r>
      <w:r w:rsidRPr="008E5628">
        <w:rPr>
          <w:rFonts w:asciiTheme="minorHAnsi" w:hAnsiTheme="minorHAnsi" w:cstheme="minorHAnsi"/>
          <w:b/>
        </w:rPr>
        <w:t xml:space="preserve"> Substances Hazardous to Health</w:t>
      </w:r>
    </w:p>
    <w:p w14:paraId="5A28C09F" w14:textId="77777777" w:rsidR="00E1383C" w:rsidRPr="008E5628" w:rsidRDefault="00E1383C">
      <w:pPr>
        <w:rPr>
          <w:rFonts w:asciiTheme="minorHAnsi" w:hAnsiTheme="minorHAnsi" w:cstheme="minorHAnsi"/>
        </w:rPr>
      </w:pPr>
    </w:p>
    <w:p w14:paraId="7A01DBEB" w14:textId="537FCF3F" w:rsidR="00EC50C8" w:rsidRPr="008E5628" w:rsidRDefault="00EC50C8" w:rsidP="00564678">
      <w:pPr>
        <w:numPr>
          <w:ilvl w:val="0"/>
          <w:numId w:val="15"/>
        </w:numPr>
        <w:rPr>
          <w:rFonts w:asciiTheme="minorHAnsi" w:hAnsiTheme="minorHAnsi" w:cstheme="minorHAnsi"/>
        </w:rPr>
      </w:pPr>
      <w:r w:rsidRPr="008E5628">
        <w:rPr>
          <w:rFonts w:asciiTheme="minorHAnsi" w:hAnsiTheme="minorHAnsi" w:cstheme="minorHAnsi"/>
        </w:rPr>
        <w:t xml:space="preserve">COSHH requires employers to assess individual substances used, or produced, at work and to record the assessments. </w:t>
      </w:r>
      <w:r w:rsidR="00D16388" w:rsidRPr="008E5628">
        <w:rPr>
          <w:rFonts w:asciiTheme="minorHAnsi" w:hAnsiTheme="minorHAnsi" w:cstheme="minorHAnsi"/>
        </w:rPr>
        <w:t>Substances hazardous to health include</w:t>
      </w:r>
      <w:r w:rsidR="0054216D" w:rsidRPr="008E5628">
        <w:rPr>
          <w:rFonts w:asciiTheme="minorHAnsi" w:hAnsiTheme="minorHAnsi" w:cstheme="minorHAnsi"/>
        </w:rPr>
        <w:t xml:space="preserve"> gases, vapours, liquids </w:t>
      </w:r>
      <w:r w:rsidRPr="008E5628">
        <w:rPr>
          <w:rFonts w:asciiTheme="minorHAnsi" w:hAnsiTheme="minorHAnsi" w:cstheme="minorHAnsi"/>
        </w:rPr>
        <w:t xml:space="preserve">and solids or mixtures. For all but </w:t>
      </w:r>
      <w:r w:rsidR="003D35B0" w:rsidRPr="008E5628">
        <w:rPr>
          <w:rFonts w:asciiTheme="minorHAnsi" w:hAnsiTheme="minorHAnsi" w:cstheme="minorHAnsi"/>
        </w:rPr>
        <w:t xml:space="preserve">the simplest of substances employees </w:t>
      </w:r>
      <w:r w:rsidRPr="008E5628">
        <w:rPr>
          <w:rFonts w:asciiTheme="minorHAnsi" w:hAnsiTheme="minorHAnsi" w:cstheme="minorHAnsi"/>
        </w:rPr>
        <w:t xml:space="preserve">receive copies of the assessments and training commensurate with them. Controls must be introduced in order that the exposure to any </w:t>
      </w:r>
      <w:r w:rsidR="009D3FF7" w:rsidRPr="008E5628">
        <w:rPr>
          <w:rFonts w:asciiTheme="minorHAnsi" w:hAnsiTheme="minorHAnsi" w:cstheme="minorHAnsi"/>
        </w:rPr>
        <w:t>substance</w:t>
      </w:r>
      <w:r w:rsidRPr="008E5628">
        <w:rPr>
          <w:rFonts w:asciiTheme="minorHAnsi" w:hAnsiTheme="minorHAnsi" w:cstheme="minorHAnsi"/>
        </w:rPr>
        <w:t xml:space="preserve"> is reduced to the lowest level possible. Any residual exposure may be controlled by personal protective equipment.</w:t>
      </w:r>
    </w:p>
    <w:p w14:paraId="345EC1B4" w14:textId="77777777" w:rsidR="00EC50C8" w:rsidRPr="008E5628" w:rsidRDefault="00EC50C8">
      <w:pPr>
        <w:rPr>
          <w:rFonts w:asciiTheme="minorHAnsi" w:hAnsiTheme="minorHAnsi" w:cstheme="minorHAnsi"/>
        </w:rPr>
      </w:pPr>
    </w:p>
    <w:p w14:paraId="3239EFA2" w14:textId="0E846AC5" w:rsidR="00EC50C8" w:rsidRPr="008E5628" w:rsidRDefault="00EC50C8" w:rsidP="00564678">
      <w:pPr>
        <w:numPr>
          <w:ilvl w:val="0"/>
          <w:numId w:val="15"/>
        </w:numPr>
        <w:rPr>
          <w:rFonts w:asciiTheme="minorHAnsi" w:hAnsiTheme="minorHAnsi" w:cstheme="minorHAnsi"/>
        </w:rPr>
      </w:pPr>
      <w:r w:rsidRPr="008E5628">
        <w:rPr>
          <w:rFonts w:asciiTheme="minorHAnsi" w:hAnsiTheme="minorHAnsi" w:cstheme="minorHAnsi"/>
        </w:rPr>
        <w:t>Any subst</w:t>
      </w:r>
      <w:r w:rsidR="00CD338F" w:rsidRPr="008E5628">
        <w:rPr>
          <w:rFonts w:asciiTheme="minorHAnsi" w:hAnsiTheme="minorHAnsi" w:cstheme="minorHAnsi"/>
        </w:rPr>
        <w:t>ance</w:t>
      </w:r>
      <w:r w:rsidR="00815730" w:rsidRPr="008E5628">
        <w:rPr>
          <w:rFonts w:asciiTheme="minorHAnsi" w:hAnsiTheme="minorHAnsi" w:cstheme="minorHAnsi"/>
        </w:rPr>
        <w:t xml:space="preserve"> in use by the company</w:t>
      </w:r>
      <w:r w:rsidR="005459B4" w:rsidRPr="008E5628">
        <w:rPr>
          <w:rFonts w:asciiTheme="minorHAnsi" w:hAnsiTheme="minorHAnsi" w:cstheme="minorHAnsi"/>
        </w:rPr>
        <w:t xml:space="preserve"> has</w:t>
      </w:r>
      <w:r w:rsidRPr="008E5628">
        <w:rPr>
          <w:rFonts w:asciiTheme="minorHAnsi" w:hAnsiTheme="minorHAnsi" w:cstheme="minorHAnsi"/>
        </w:rPr>
        <w:t xml:space="preserve"> an appropriate COSHH assessmen</w:t>
      </w:r>
      <w:r w:rsidR="00C00556" w:rsidRPr="008E5628">
        <w:rPr>
          <w:rFonts w:asciiTheme="minorHAnsi" w:hAnsiTheme="minorHAnsi" w:cstheme="minorHAnsi"/>
        </w:rPr>
        <w:t xml:space="preserve">t held at the office. </w:t>
      </w:r>
      <w:r w:rsidRPr="008E5628">
        <w:rPr>
          <w:rFonts w:asciiTheme="minorHAnsi" w:hAnsiTheme="minorHAnsi" w:cstheme="minorHAnsi"/>
        </w:rPr>
        <w:t xml:space="preserve">Only those substances that have current assessments may be used. If it is considered necessary to use a new </w:t>
      </w:r>
      <w:r w:rsidR="005D0FDC" w:rsidRPr="008E5628">
        <w:rPr>
          <w:rFonts w:asciiTheme="minorHAnsi" w:hAnsiTheme="minorHAnsi" w:cstheme="minorHAnsi"/>
        </w:rPr>
        <w:t>substance,</w:t>
      </w:r>
      <w:r w:rsidRPr="008E5628">
        <w:rPr>
          <w:rFonts w:asciiTheme="minorHAnsi" w:hAnsiTheme="minorHAnsi" w:cstheme="minorHAnsi"/>
        </w:rPr>
        <w:t xml:space="preserve"> then</w:t>
      </w:r>
      <w:r w:rsidR="00AA4C09" w:rsidRPr="008E5628">
        <w:rPr>
          <w:rFonts w:asciiTheme="minorHAnsi" w:hAnsiTheme="minorHAnsi" w:cstheme="minorHAnsi"/>
        </w:rPr>
        <w:t xml:space="preserve"> </w:t>
      </w:r>
      <w:r w:rsidR="006234DC">
        <w:rPr>
          <w:rFonts w:asciiTheme="minorHAnsi" w:hAnsiTheme="minorHAnsi" w:cstheme="minorHAnsi"/>
        </w:rPr>
        <w:t xml:space="preserve">Dominic Meehan </w:t>
      </w:r>
      <w:r w:rsidR="001B6831" w:rsidRPr="008E5628">
        <w:rPr>
          <w:rFonts w:asciiTheme="minorHAnsi" w:hAnsiTheme="minorHAnsi" w:cstheme="minorHAnsi"/>
        </w:rPr>
        <w:t xml:space="preserve">will arrange for the </w:t>
      </w:r>
      <w:r w:rsidR="004C39CF" w:rsidRPr="008E5628">
        <w:rPr>
          <w:rFonts w:asciiTheme="minorHAnsi" w:hAnsiTheme="minorHAnsi" w:cstheme="minorHAnsi"/>
        </w:rPr>
        <w:t>Health and Safety Consultant</w:t>
      </w:r>
      <w:r w:rsidR="00C00556" w:rsidRPr="008E5628">
        <w:rPr>
          <w:rFonts w:asciiTheme="minorHAnsi" w:hAnsiTheme="minorHAnsi" w:cstheme="minorHAnsi"/>
        </w:rPr>
        <w:t xml:space="preserve"> to</w:t>
      </w:r>
      <w:r w:rsidRPr="008E5628">
        <w:rPr>
          <w:rFonts w:asciiTheme="minorHAnsi" w:hAnsiTheme="minorHAnsi" w:cstheme="minorHAnsi"/>
        </w:rPr>
        <w:t xml:space="preserve"> assist in an assessment before</w:t>
      </w:r>
      <w:r w:rsidR="00B07381" w:rsidRPr="008E5628">
        <w:rPr>
          <w:rFonts w:asciiTheme="minorHAnsi" w:hAnsiTheme="minorHAnsi" w:cstheme="minorHAnsi"/>
        </w:rPr>
        <w:t xml:space="preserve"> its use. The Manufacturers </w:t>
      </w:r>
      <w:r w:rsidRPr="008E5628">
        <w:rPr>
          <w:rFonts w:asciiTheme="minorHAnsi" w:hAnsiTheme="minorHAnsi" w:cstheme="minorHAnsi"/>
        </w:rPr>
        <w:t>S</w:t>
      </w:r>
      <w:r w:rsidR="00B07381" w:rsidRPr="008E5628">
        <w:rPr>
          <w:rFonts w:asciiTheme="minorHAnsi" w:hAnsiTheme="minorHAnsi" w:cstheme="minorHAnsi"/>
        </w:rPr>
        <w:t>afety</w:t>
      </w:r>
      <w:r w:rsidRPr="008E5628">
        <w:rPr>
          <w:rFonts w:asciiTheme="minorHAnsi" w:hAnsiTheme="minorHAnsi" w:cstheme="minorHAnsi"/>
        </w:rPr>
        <w:t xml:space="preserve"> Data Sheet will be </w:t>
      </w:r>
      <w:r w:rsidR="009D3FF7" w:rsidRPr="008E5628">
        <w:rPr>
          <w:rFonts w:asciiTheme="minorHAnsi" w:hAnsiTheme="minorHAnsi" w:cstheme="minorHAnsi"/>
        </w:rPr>
        <w:t>obtained,</w:t>
      </w:r>
      <w:r w:rsidRPr="008E5628">
        <w:rPr>
          <w:rFonts w:asciiTheme="minorHAnsi" w:hAnsiTheme="minorHAnsi" w:cstheme="minorHAnsi"/>
        </w:rPr>
        <w:t xml:space="preserve"> and the information used to conduct the assessment.</w:t>
      </w:r>
    </w:p>
    <w:p w14:paraId="73AADA23" w14:textId="77777777" w:rsidR="00EC50C8" w:rsidRPr="008E5628" w:rsidRDefault="00EC50C8">
      <w:pPr>
        <w:rPr>
          <w:rFonts w:asciiTheme="minorHAnsi" w:hAnsiTheme="minorHAnsi" w:cstheme="minorHAnsi"/>
        </w:rPr>
      </w:pPr>
    </w:p>
    <w:p w14:paraId="7C7F6B12" w14:textId="77777777" w:rsidR="00EC50C8" w:rsidRPr="008E5628" w:rsidRDefault="00EC50C8" w:rsidP="00564678">
      <w:pPr>
        <w:numPr>
          <w:ilvl w:val="0"/>
          <w:numId w:val="15"/>
        </w:numPr>
        <w:rPr>
          <w:rFonts w:asciiTheme="minorHAnsi" w:hAnsiTheme="minorHAnsi" w:cstheme="minorHAnsi"/>
        </w:rPr>
      </w:pPr>
      <w:r w:rsidRPr="008E5628">
        <w:rPr>
          <w:rFonts w:asciiTheme="minorHAnsi" w:hAnsiTheme="minorHAnsi" w:cstheme="minorHAnsi"/>
        </w:rPr>
        <w:t>Once all substances have been identified and assessed the information is to be cascaded to operatives via tool box t</w:t>
      </w:r>
      <w:r w:rsidR="00A9451D" w:rsidRPr="008E5628">
        <w:rPr>
          <w:rFonts w:asciiTheme="minorHAnsi" w:hAnsiTheme="minorHAnsi" w:cstheme="minorHAnsi"/>
        </w:rPr>
        <w:t>alks prior to the substance being used.</w:t>
      </w:r>
    </w:p>
    <w:p w14:paraId="3F3B8335" w14:textId="77777777" w:rsidR="00EC50C8" w:rsidRPr="008E5628" w:rsidRDefault="00EC50C8">
      <w:pPr>
        <w:rPr>
          <w:rFonts w:asciiTheme="minorHAnsi" w:hAnsiTheme="minorHAnsi" w:cstheme="minorHAnsi"/>
        </w:rPr>
      </w:pPr>
    </w:p>
    <w:p w14:paraId="52007910" w14:textId="132B5E41" w:rsidR="000D1A34" w:rsidRPr="008E5628" w:rsidRDefault="00EC50C8" w:rsidP="009A40AA">
      <w:pPr>
        <w:numPr>
          <w:ilvl w:val="0"/>
          <w:numId w:val="15"/>
        </w:numPr>
        <w:rPr>
          <w:rFonts w:asciiTheme="minorHAnsi" w:hAnsiTheme="minorHAnsi" w:cstheme="minorHAnsi"/>
        </w:rPr>
      </w:pPr>
      <w:r w:rsidRPr="008E5628">
        <w:rPr>
          <w:rFonts w:asciiTheme="minorHAnsi" w:hAnsiTheme="minorHAnsi" w:cstheme="minorHAnsi"/>
        </w:rPr>
        <w:t xml:space="preserve">As part of each assessment </w:t>
      </w:r>
      <w:r w:rsidR="003850BD" w:rsidRPr="008E5628">
        <w:rPr>
          <w:rFonts w:asciiTheme="minorHAnsi" w:hAnsiTheme="minorHAnsi" w:cstheme="minorHAnsi"/>
        </w:rPr>
        <w:t xml:space="preserve">there </w:t>
      </w:r>
      <w:r w:rsidRPr="008E5628">
        <w:rPr>
          <w:rFonts w:asciiTheme="minorHAnsi" w:hAnsiTheme="minorHAnsi" w:cstheme="minorHAnsi"/>
        </w:rPr>
        <w:t>will be information on what personal protective equipment (PPE) is deemed necessary to protect operatives during its use</w:t>
      </w:r>
      <w:r w:rsidR="003850BD" w:rsidRPr="008E5628">
        <w:rPr>
          <w:rFonts w:asciiTheme="minorHAnsi" w:hAnsiTheme="minorHAnsi" w:cstheme="minorHAnsi"/>
        </w:rPr>
        <w:t>,</w:t>
      </w:r>
      <w:r w:rsidRPr="008E5628">
        <w:rPr>
          <w:rFonts w:asciiTheme="minorHAnsi" w:hAnsiTheme="minorHAnsi" w:cstheme="minorHAnsi"/>
        </w:rPr>
        <w:t xml:space="preserve"> as well as the likely impact on non-employees who may be in the vicinity. If PPE is </w:t>
      </w:r>
      <w:r w:rsidR="005D0FDC" w:rsidRPr="008E5628">
        <w:rPr>
          <w:rFonts w:asciiTheme="minorHAnsi" w:hAnsiTheme="minorHAnsi" w:cstheme="minorHAnsi"/>
        </w:rPr>
        <w:t>required,</w:t>
      </w:r>
      <w:r w:rsidRPr="008E5628">
        <w:rPr>
          <w:rFonts w:asciiTheme="minorHAnsi" w:hAnsiTheme="minorHAnsi" w:cstheme="minorHAnsi"/>
        </w:rPr>
        <w:t xml:space="preserve"> then this will be issued to appropriate staff without charge. Any PPE issued will be assessed by</w:t>
      </w:r>
      <w:r w:rsidR="003D3B78" w:rsidRPr="008E5628">
        <w:rPr>
          <w:rFonts w:asciiTheme="minorHAnsi" w:hAnsiTheme="minorHAnsi" w:cstheme="minorHAnsi"/>
        </w:rPr>
        <w:t xml:space="preserve"> the </w:t>
      </w:r>
      <w:r w:rsidR="003850BD" w:rsidRPr="008E5628">
        <w:rPr>
          <w:rFonts w:asciiTheme="minorHAnsi" w:hAnsiTheme="minorHAnsi" w:cstheme="minorHAnsi"/>
        </w:rPr>
        <w:t xml:space="preserve">director </w:t>
      </w:r>
      <w:r w:rsidR="009B6947" w:rsidRPr="008E5628">
        <w:rPr>
          <w:rFonts w:asciiTheme="minorHAnsi" w:hAnsiTheme="minorHAnsi" w:cstheme="minorHAnsi"/>
        </w:rPr>
        <w:t>to establish</w:t>
      </w:r>
      <w:r w:rsidRPr="008E5628">
        <w:rPr>
          <w:rFonts w:asciiTheme="minorHAnsi" w:hAnsiTheme="minorHAnsi" w:cstheme="minorHAnsi"/>
        </w:rPr>
        <w:t xml:space="preserve"> its appropriate</w:t>
      </w:r>
      <w:r w:rsidR="003850BD" w:rsidRPr="008E5628">
        <w:rPr>
          <w:rFonts w:asciiTheme="minorHAnsi" w:hAnsiTheme="minorHAnsi" w:cstheme="minorHAnsi"/>
        </w:rPr>
        <w:t>ness</w:t>
      </w:r>
      <w:r w:rsidR="004B6212" w:rsidRPr="008E5628">
        <w:rPr>
          <w:rFonts w:asciiTheme="minorHAnsi" w:hAnsiTheme="minorHAnsi" w:cstheme="minorHAnsi"/>
        </w:rPr>
        <w:t>.</w:t>
      </w:r>
    </w:p>
    <w:p w14:paraId="7731450F" w14:textId="77777777" w:rsidR="000D1A34" w:rsidRPr="008E5628" w:rsidRDefault="000D1A34" w:rsidP="009A40AA">
      <w:pPr>
        <w:rPr>
          <w:rFonts w:asciiTheme="minorHAnsi" w:hAnsiTheme="minorHAnsi" w:cstheme="minorHAnsi"/>
          <w:b/>
        </w:rPr>
      </w:pPr>
    </w:p>
    <w:p w14:paraId="27363724" w14:textId="77777777" w:rsidR="00EC50C8" w:rsidRPr="008E5628" w:rsidRDefault="00EC50C8" w:rsidP="009A40AA">
      <w:pPr>
        <w:rPr>
          <w:rFonts w:asciiTheme="minorHAnsi" w:hAnsiTheme="minorHAnsi" w:cstheme="minorHAnsi"/>
          <w:b/>
        </w:rPr>
      </w:pPr>
      <w:r w:rsidRPr="008E5628">
        <w:rPr>
          <w:rFonts w:asciiTheme="minorHAnsi" w:hAnsiTheme="minorHAnsi" w:cstheme="minorHAnsi"/>
          <w:b/>
        </w:rPr>
        <w:t>Emergency procedures</w:t>
      </w:r>
    </w:p>
    <w:p w14:paraId="65EE23BD" w14:textId="77777777" w:rsidR="00EC50C8" w:rsidRPr="008E5628" w:rsidRDefault="00EC50C8">
      <w:pPr>
        <w:rPr>
          <w:rFonts w:asciiTheme="minorHAnsi" w:hAnsiTheme="minorHAnsi" w:cstheme="minorHAnsi"/>
        </w:rPr>
      </w:pPr>
    </w:p>
    <w:p w14:paraId="7BDDE452" w14:textId="4ECB53DF" w:rsidR="00703851" w:rsidRPr="008E5628" w:rsidRDefault="00A9451D" w:rsidP="00564678">
      <w:pPr>
        <w:numPr>
          <w:ilvl w:val="0"/>
          <w:numId w:val="15"/>
        </w:numPr>
        <w:rPr>
          <w:rFonts w:asciiTheme="minorHAnsi" w:hAnsiTheme="minorHAnsi" w:cstheme="minorHAnsi"/>
        </w:rPr>
      </w:pPr>
      <w:r w:rsidRPr="008E5628">
        <w:rPr>
          <w:rFonts w:asciiTheme="minorHAnsi" w:hAnsiTheme="minorHAnsi" w:cstheme="minorHAnsi"/>
        </w:rPr>
        <w:t xml:space="preserve">The directors </w:t>
      </w:r>
      <w:r w:rsidR="00EC50C8" w:rsidRPr="008E5628">
        <w:rPr>
          <w:rFonts w:asciiTheme="minorHAnsi" w:hAnsiTheme="minorHAnsi" w:cstheme="minorHAnsi"/>
        </w:rPr>
        <w:t xml:space="preserve">will </w:t>
      </w:r>
      <w:r w:rsidR="00B41ACA" w:rsidRPr="008E5628">
        <w:rPr>
          <w:rFonts w:asciiTheme="minorHAnsi" w:hAnsiTheme="minorHAnsi" w:cstheme="minorHAnsi"/>
        </w:rPr>
        <w:t>plan</w:t>
      </w:r>
      <w:r w:rsidR="00EC50C8" w:rsidRPr="008E5628">
        <w:rPr>
          <w:rFonts w:asciiTheme="minorHAnsi" w:hAnsiTheme="minorHAnsi" w:cstheme="minorHAnsi"/>
        </w:rPr>
        <w:t>, where appropriate, to deal with</w:t>
      </w:r>
      <w:r w:rsidR="00F4222C" w:rsidRPr="008E5628">
        <w:rPr>
          <w:rFonts w:asciiTheme="minorHAnsi" w:hAnsiTheme="minorHAnsi" w:cstheme="minorHAnsi"/>
        </w:rPr>
        <w:t xml:space="preserve"> likely emergencies on </w:t>
      </w:r>
      <w:r w:rsidRPr="008E5628">
        <w:rPr>
          <w:rFonts w:asciiTheme="minorHAnsi" w:hAnsiTheme="minorHAnsi" w:cstheme="minorHAnsi"/>
        </w:rPr>
        <w:t>site</w:t>
      </w:r>
      <w:r w:rsidR="00EC50C8" w:rsidRPr="008E5628">
        <w:rPr>
          <w:rFonts w:asciiTheme="minorHAnsi" w:hAnsiTheme="minorHAnsi" w:cstheme="minorHAnsi"/>
        </w:rPr>
        <w:t xml:space="preserve">. </w:t>
      </w:r>
      <w:r w:rsidR="00703851" w:rsidRPr="008E5628">
        <w:rPr>
          <w:rFonts w:asciiTheme="minorHAnsi" w:hAnsiTheme="minorHAnsi" w:cstheme="minorHAnsi"/>
        </w:rPr>
        <w:t xml:space="preserve"> </w:t>
      </w:r>
    </w:p>
    <w:p w14:paraId="0A8D15C1" w14:textId="77777777" w:rsidR="00703851" w:rsidRPr="008E5628" w:rsidRDefault="00703851" w:rsidP="00703851">
      <w:pPr>
        <w:ind w:left="720"/>
        <w:rPr>
          <w:rFonts w:asciiTheme="minorHAnsi" w:hAnsiTheme="minorHAnsi" w:cstheme="minorHAnsi"/>
        </w:rPr>
      </w:pPr>
    </w:p>
    <w:p w14:paraId="6188393F" w14:textId="1397CC98" w:rsidR="00EC50C8" w:rsidRPr="008E5628" w:rsidRDefault="00A9451D" w:rsidP="00F4222C">
      <w:pPr>
        <w:ind w:left="720"/>
        <w:rPr>
          <w:rFonts w:asciiTheme="minorHAnsi" w:hAnsiTheme="minorHAnsi" w:cstheme="minorHAnsi"/>
        </w:rPr>
      </w:pPr>
      <w:r w:rsidRPr="008E5628">
        <w:rPr>
          <w:rFonts w:asciiTheme="minorHAnsi" w:hAnsiTheme="minorHAnsi" w:cstheme="minorHAnsi"/>
        </w:rPr>
        <w:t>They</w:t>
      </w:r>
      <w:r w:rsidR="0055647F" w:rsidRPr="008E5628">
        <w:rPr>
          <w:rFonts w:asciiTheme="minorHAnsi" w:hAnsiTheme="minorHAnsi" w:cstheme="minorHAnsi"/>
        </w:rPr>
        <w:t xml:space="preserve"> will:</w:t>
      </w:r>
    </w:p>
    <w:p w14:paraId="4208FF34" w14:textId="77777777" w:rsidR="00EC50C8" w:rsidRPr="008E5628" w:rsidRDefault="00EC50C8" w:rsidP="00564678">
      <w:pPr>
        <w:numPr>
          <w:ilvl w:val="0"/>
          <w:numId w:val="15"/>
        </w:numPr>
        <w:rPr>
          <w:rFonts w:asciiTheme="minorHAnsi" w:hAnsiTheme="minorHAnsi" w:cstheme="minorHAnsi"/>
        </w:rPr>
      </w:pPr>
      <w:r w:rsidRPr="008E5628">
        <w:rPr>
          <w:rFonts w:asciiTheme="minorHAnsi" w:hAnsiTheme="minorHAnsi" w:cstheme="minorHAnsi"/>
        </w:rPr>
        <w:t>C</w:t>
      </w:r>
      <w:r w:rsidR="00A9451D" w:rsidRPr="008E5628">
        <w:rPr>
          <w:rFonts w:asciiTheme="minorHAnsi" w:hAnsiTheme="minorHAnsi" w:cstheme="minorHAnsi"/>
        </w:rPr>
        <w:t xml:space="preserve">arry out a survey of the site </w:t>
      </w:r>
      <w:r w:rsidRPr="008E5628">
        <w:rPr>
          <w:rFonts w:asciiTheme="minorHAnsi" w:hAnsiTheme="minorHAnsi" w:cstheme="minorHAnsi"/>
        </w:rPr>
        <w:t>assess likely ris</w:t>
      </w:r>
      <w:r w:rsidR="00330A12" w:rsidRPr="008E5628">
        <w:rPr>
          <w:rFonts w:asciiTheme="minorHAnsi" w:hAnsiTheme="minorHAnsi" w:cstheme="minorHAnsi"/>
        </w:rPr>
        <w:t>ks and devise</w:t>
      </w:r>
      <w:r w:rsidR="00A9451D" w:rsidRPr="008E5628">
        <w:rPr>
          <w:rFonts w:asciiTheme="minorHAnsi" w:hAnsiTheme="minorHAnsi" w:cstheme="minorHAnsi"/>
        </w:rPr>
        <w:t xml:space="preserve"> plans. </w:t>
      </w:r>
    </w:p>
    <w:p w14:paraId="6E333525" w14:textId="77777777" w:rsidR="00EC50C8" w:rsidRPr="008E5628" w:rsidRDefault="00EC50C8" w:rsidP="00564678">
      <w:pPr>
        <w:numPr>
          <w:ilvl w:val="0"/>
          <w:numId w:val="15"/>
        </w:numPr>
        <w:rPr>
          <w:rFonts w:asciiTheme="minorHAnsi" w:hAnsiTheme="minorHAnsi" w:cstheme="minorHAnsi"/>
        </w:rPr>
      </w:pPr>
      <w:r w:rsidRPr="008E5628">
        <w:rPr>
          <w:rFonts w:asciiTheme="minorHAnsi" w:hAnsiTheme="minorHAnsi" w:cstheme="minorHAnsi"/>
        </w:rPr>
        <w:t xml:space="preserve">Obtain any equipment deemed </w:t>
      </w:r>
      <w:r w:rsidR="00330A12" w:rsidRPr="008E5628">
        <w:rPr>
          <w:rFonts w:asciiTheme="minorHAnsi" w:hAnsiTheme="minorHAnsi" w:cstheme="minorHAnsi"/>
        </w:rPr>
        <w:t>necessary to</w:t>
      </w:r>
      <w:r w:rsidRPr="008E5628">
        <w:rPr>
          <w:rFonts w:asciiTheme="minorHAnsi" w:hAnsiTheme="minorHAnsi" w:cstheme="minorHAnsi"/>
        </w:rPr>
        <w:t xml:space="preserve"> deal with foreseeable </w:t>
      </w:r>
      <w:r w:rsidR="003D1DA7" w:rsidRPr="008E5628">
        <w:rPr>
          <w:rFonts w:asciiTheme="minorHAnsi" w:hAnsiTheme="minorHAnsi" w:cstheme="minorHAnsi"/>
        </w:rPr>
        <w:t xml:space="preserve">emergencies </w:t>
      </w:r>
      <w:r w:rsidRPr="008E5628">
        <w:rPr>
          <w:rFonts w:asciiTheme="minorHAnsi" w:hAnsiTheme="minorHAnsi" w:cstheme="minorHAnsi"/>
        </w:rPr>
        <w:t>(fire extinguishers, first aid kits etc.).</w:t>
      </w:r>
    </w:p>
    <w:p w14:paraId="3D8AC2AE" w14:textId="77777777" w:rsidR="001E4B75" w:rsidRPr="008E5628" w:rsidRDefault="00A9451D" w:rsidP="00564678">
      <w:pPr>
        <w:numPr>
          <w:ilvl w:val="0"/>
          <w:numId w:val="15"/>
        </w:numPr>
        <w:rPr>
          <w:rFonts w:asciiTheme="minorHAnsi" w:hAnsiTheme="minorHAnsi" w:cstheme="minorHAnsi"/>
        </w:rPr>
      </w:pPr>
      <w:r w:rsidRPr="008E5628">
        <w:rPr>
          <w:rFonts w:asciiTheme="minorHAnsi" w:hAnsiTheme="minorHAnsi" w:cstheme="minorHAnsi"/>
        </w:rPr>
        <w:t>E</w:t>
      </w:r>
      <w:r w:rsidR="00D16388" w:rsidRPr="008E5628">
        <w:rPr>
          <w:rFonts w:asciiTheme="minorHAnsi" w:hAnsiTheme="minorHAnsi" w:cstheme="minorHAnsi"/>
        </w:rPr>
        <w:t xml:space="preserve">nsure that sufficient </w:t>
      </w:r>
      <w:r w:rsidR="00EC50C8" w:rsidRPr="008E5628">
        <w:rPr>
          <w:rFonts w:asciiTheme="minorHAnsi" w:hAnsiTheme="minorHAnsi" w:cstheme="minorHAnsi"/>
        </w:rPr>
        <w:t>emergency exits exist and that escape r</w:t>
      </w:r>
      <w:r w:rsidR="003850BD" w:rsidRPr="008E5628">
        <w:rPr>
          <w:rFonts w:asciiTheme="minorHAnsi" w:hAnsiTheme="minorHAnsi" w:cstheme="minorHAnsi"/>
        </w:rPr>
        <w:t>outes are clearly</w:t>
      </w:r>
      <w:r w:rsidR="00B73960" w:rsidRPr="008E5628">
        <w:rPr>
          <w:rFonts w:asciiTheme="minorHAnsi" w:hAnsiTheme="minorHAnsi" w:cstheme="minorHAnsi"/>
        </w:rPr>
        <w:t xml:space="preserve"> </w:t>
      </w:r>
      <w:r w:rsidR="00EC50C8" w:rsidRPr="008E5628">
        <w:rPr>
          <w:rFonts w:asciiTheme="minorHAnsi" w:hAnsiTheme="minorHAnsi" w:cstheme="minorHAnsi"/>
        </w:rPr>
        <w:t>known; ensure</w:t>
      </w:r>
      <w:r w:rsidRPr="008E5628">
        <w:rPr>
          <w:rFonts w:asciiTheme="minorHAnsi" w:hAnsiTheme="minorHAnsi" w:cstheme="minorHAnsi"/>
        </w:rPr>
        <w:t xml:space="preserve"> </w:t>
      </w:r>
      <w:r w:rsidR="00EC3CC6" w:rsidRPr="008E5628">
        <w:rPr>
          <w:rFonts w:asciiTheme="minorHAnsi" w:hAnsiTheme="minorHAnsi" w:cstheme="minorHAnsi"/>
        </w:rPr>
        <w:t>employees</w:t>
      </w:r>
      <w:r w:rsidR="00D22791" w:rsidRPr="008E5628">
        <w:rPr>
          <w:rFonts w:asciiTheme="minorHAnsi" w:hAnsiTheme="minorHAnsi" w:cstheme="minorHAnsi"/>
        </w:rPr>
        <w:t xml:space="preserve"> </w:t>
      </w:r>
      <w:r w:rsidR="00EC3CC6" w:rsidRPr="008E5628">
        <w:rPr>
          <w:rFonts w:asciiTheme="minorHAnsi" w:hAnsiTheme="minorHAnsi" w:cstheme="minorHAnsi"/>
        </w:rPr>
        <w:t>k</w:t>
      </w:r>
      <w:r w:rsidR="00D22791" w:rsidRPr="008E5628">
        <w:rPr>
          <w:rFonts w:asciiTheme="minorHAnsi" w:hAnsiTheme="minorHAnsi" w:cstheme="minorHAnsi"/>
        </w:rPr>
        <w:t>now</w:t>
      </w:r>
      <w:r w:rsidR="000D1A34" w:rsidRPr="008E5628">
        <w:rPr>
          <w:rFonts w:asciiTheme="minorHAnsi" w:hAnsiTheme="minorHAnsi" w:cstheme="minorHAnsi"/>
        </w:rPr>
        <w:t xml:space="preserve"> the location of the </w:t>
      </w:r>
      <w:r w:rsidR="00EC50C8" w:rsidRPr="008E5628">
        <w:rPr>
          <w:rFonts w:asciiTheme="minorHAnsi" w:hAnsiTheme="minorHAnsi" w:cstheme="minorHAnsi"/>
        </w:rPr>
        <w:t>assembl</w:t>
      </w:r>
      <w:r w:rsidR="000D1A34" w:rsidRPr="008E5628">
        <w:rPr>
          <w:rFonts w:asciiTheme="minorHAnsi" w:hAnsiTheme="minorHAnsi" w:cstheme="minorHAnsi"/>
        </w:rPr>
        <w:t>y a</w:t>
      </w:r>
      <w:r w:rsidR="00C44E8F" w:rsidRPr="008E5628">
        <w:rPr>
          <w:rFonts w:asciiTheme="minorHAnsi" w:hAnsiTheme="minorHAnsi" w:cstheme="minorHAnsi"/>
        </w:rPr>
        <w:t xml:space="preserve">rea </w:t>
      </w:r>
      <w:r w:rsidR="003D1DA7" w:rsidRPr="008E5628">
        <w:rPr>
          <w:rFonts w:asciiTheme="minorHAnsi" w:hAnsiTheme="minorHAnsi" w:cstheme="minorHAnsi"/>
        </w:rPr>
        <w:t xml:space="preserve">in the </w:t>
      </w:r>
      <w:r w:rsidR="00D16388" w:rsidRPr="008E5628">
        <w:rPr>
          <w:rFonts w:asciiTheme="minorHAnsi" w:hAnsiTheme="minorHAnsi" w:cstheme="minorHAnsi"/>
        </w:rPr>
        <w:t xml:space="preserve">event </w:t>
      </w:r>
      <w:r w:rsidR="003D1DA7" w:rsidRPr="008E5628">
        <w:rPr>
          <w:rFonts w:asciiTheme="minorHAnsi" w:hAnsiTheme="minorHAnsi" w:cstheme="minorHAnsi"/>
        </w:rPr>
        <w:t xml:space="preserve">of an </w:t>
      </w:r>
      <w:r w:rsidR="003850BD" w:rsidRPr="008E5628">
        <w:rPr>
          <w:rFonts w:asciiTheme="minorHAnsi" w:hAnsiTheme="minorHAnsi" w:cstheme="minorHAnsi"/>
        </w:rPr>
        <w:t>evacuation</w:t>
      </w:r>
      <w:r w:rsidR="001E4B75" w:rsidRPr="008E5628">
        <w:rPr>
          <w:rFonts w:asciiTheme="minorHAnsi" w:hAnsiTheme="minorHAnsi" w:cstheme="minorHAnsi"/>
        </w:rPr>
        <w:t>.</w:t>
      </w:r>
    </w:p>
    <w:p w14:paraId="0F5B58F7" w14:textId="77777777" w:rsidR="00F4222C" w:rsidRPr="008E5628" w:rsidRDefault="00F4222C" w:rsidP="00564678">
      <w:pPr>
        <w:numPr>
          <w:ilvl w:val="0"/>
          <w:numId w:val="15"/>
        </w:numPr>
        <w:rPr>
          <w:rFonts w:asciiTheme="minorHAnsi" w:hAnsiTheme="minorHAnsi" w:cstheme="minorHAnsi"/>
        </w:rPr>
      </w:pPr>
      <w:r w:rsidRPr="008E5628">
        <w:rPr>
          <w:rFonts w:asciiTheme="minorHAnsi" w:hAnsiTheme="minorHAnsi" w:cstheme="minorHAnsi"/>
        </w:rPr>
        <w:t xml:space="preserve">In the event of a fire or evacuation </w:t>
      </w:r>
      <w:r w:rsidR="00C44E8F" w:rsidRPr="008E5628">
        <w:rPr>
          <w:rFonts w:asciiTheme="minorHAnsi" w:hAnsiTheme="minorHAnsi" w:cstheme="minorHAnsi"/>
        </w:rPr>
        <w:t>the</w:t>
      </w:r>
      <w:r w:rsidRPr="008E5628">
        <w:rPr>
          <w:rFonts w:asciiTheme="minorHAnsi" w:hAnsiTheme="minorHAnsi" w:cstheme="minorHAnsi"/>
        </w:rPr>
        <w:t xml:space="preserve"> fire warden and will liaise with the emergency services and ensure that the building has been evacuated. </w:t>
      </w:r>
    </w:p>
    <w:p w14:paraId="07AA4BA4" w14:textId="77777777" w:rsidR="00B44301" w:rsidRPr="008E5628" w:rsidRDefault="00B44301">
      <w:pPr>
        <w:rPr>
          <w:rFonts w:asciiTheme="minorHAnsi" w:hAnsiTheme="minorHAnsi" w:cstheme="minorHAnsi"/>
          <w:b/>
        </w:rPr>
      </w:pPr>
    </w:p>
    <w:p w14:paraId="2B2480BC" w14:textId="77777777" w:rsidR="00EC50C8" w:rsidRPr="008E5628" w:rsidRDefault="00EC50C8" w:rsidP="00B742CC">
      <w:pPr>
        <w:rPr>
          <w:rFonts w:asciiTheme="minorHAnsi" w:hAnsiTheme="minorHAnsi" w:cstheme="minorHAnsi"/>
          <w:b/>
        </w:rPr>
      </w:pPr>
      <w:r w:rsidRPr="008E5628">
        <w:rPr>
          <w:rFonts w:asciiTheme="minorHAnsi" w:hAnsiTheme="minorHAnsi" w:cstheme="minorHAnsi"/>
          <w:b/>
        </w:rPr>
        <w:t>Waste</w:t>
      </w:r>
    </w:p>
    <w:p w14:paraId="326B81F1" w14:textId="77777777" w:rsidR="00EC50C8" w:rsidRPr="008E5628" w:rsidRDefault="00EC50C8" w:rsidP="00B742CC">
      <w:pPr>
        <w:rPr>
          <w:rFonts w:asciiTheme="minorHAnsi" w:hAnsiTheme="minorHAnsi" w:cstheme="minorHAnsi"/>
        </w:rPr>
      </w:pPr>
    </w:p>
    <w:p w14:paraId="6164C5A1" w14:textId="77777777" w:rsidR="001A51AC" w:rsidRPr="008E5628" w:rsidRDefault="00D16388" w:rsidP="00564678">
      <w:pPr>
        <w:numPr>
          <w:ilvl w:val="0"/>
          <w:numId w:val="16"/>
        </w:numPr>
        <w:rPr>
          <w:rFonts w:asciiTheme="minorHAnsi" w:hAnsiTheme="minorHAnsi" w:cstheme="minorHAnsi"/>
        </w:rPr>
      </w:pPr>
      <w:r w:rsidRPr="008E5628">
        <w:rPr>
          <w:rFonts w:asciiTheme="minorHAnsi" w:hAnsiTheme="minorHAnsi" w:cstheme="minorHAnsi"/>
        </w:rPr>
        <w:t xml:space="preserve">The </w:t>
      </w:r>
      <w:r w:rsidR="009D5E60" w:rsidRPr="008E5628">
        <w:rPr>
          <w:rFonts w:asciiTheme="minorHAnsi" w:hAnsiTheme="minorHAnsi" w:cstheme="minorHAnsi"/>
        </w:rPr>
        <w:t xml:space="preserve">Director </w:t>
      </w:r>
      <w:r w:rsidR="00EC50C8" w:rsidRPr="008E5628">
        <w:rPr>
          <w:rFonts w:asciiTheme="minorHAnsi" w:hAnsiTheme="minorHAnsi" w:cstheme="minorHAnsi"/>
        </w:rPr>
        <w:t xml:space="preserve">will conduct initial checks to ensure that any waste contractors appointed are registered by </w:t>
      </w:r>
      <w:r w:rsidRPr="008E5628">
        <w:rPr>
          <w:rFonts w:asciiTheme="minorHAnsi" w:hAnsiTheme="minorHAnsi" w:cstheme="minorHAnsi"/>
        </w:rPr>
        <w:t>the Environment</w:t>
      </w:r>
      <w:r w:rsidR="00EC50C8" w:rsidRPr="008E5628">
        <w:rPr>
          <w:rFonts w:asciiTheme="minorHAnsi" w:hAnsiTheme="minorHAnsi" w:cstheme="minorHAnsi"/>
        </w:rPr>
        <w:t xml:space="preserve"> Agency and hold appropriate licences.</w:t>
      </w:r>
    </w:p>
    <w:p w14:paraId="4D39A6EE" w14:textId="77777777" w:rsidR="00EC50C8" w:rsidRPr="008E5628" w:rsidRDefault="001A51AC" w:rsidP="00564678">
      <w:pPr>
        <w:numPr>
          <w:ilvl w:val="0"/>
          <w:numId w:val="16"/>
        </w:numPr>
        <w:rPr>
          <w:rFonts w:asciiTheme="minorHAnsi" w:hAnsiTheme="minorHAnsi" w:cstheme="minorHAnsi"/>
        </w:rPr>
      </w:pPr>
      <w:r w:rsidRPr="008E5628">
        <w:rPr>
          <w:rFonts w:asciiTheme="minorHAnsi" w:hAnsiTheme="minorHAnsi" w:cstheme="minorHAnsi"/>
        </w:rPr>
        <w:t>The company will endeavour to re</w:t>
      </w:r>
      <w:r w:rsidR="00960097" w:rsidRPr="008E5628">
        <w:rPr>
          <w:rFonts w:asciiTheme="minorHAnsi" w:hAnsiTheme="minorHAnsi" w:cstheme="minorHAnsi"/>
        </w:rPr>
        <w:t>cycle as much waste as possible, we will sort paper from general waste, and our cleaning contractors will remove from site to a recycling centre on our behalf.</w:t>
      </w:r>
    </w:p>
    <w:p w14:paraId="37C5C99C" w14:textId="1A9A831F" w:rsidR="009D5E60" w:rsidRDefault="009D5E60">
      <w:pPr>
        <w:rPr>
          <w:rFonts w:asciiTheme="minorHAnsi" w:hAnsiTheme="minorHAnsi" w:cstheme="minorHAnsi"/>
          <w:b/>
        </w:rPr>
      </w:pPr>
    </w:p>
    <w:p w14:paraId="39D434A6" w14:textId="77777777" w:rsidR="00EC50C8" w:rsidRPr="008E5628" w:rsidRDefault="00EC50C8">
      <w:pPr>
        <w:rPr>
          <w:rFonts w:asciiTheme="minorHAnsi" w:hAnsiTheme="minorHAnsi" w:cstheme="minorHAnsi"/>
          <w:b/>
        </w:rPr>
      </w:pPr>
      <w:r w:rsidRPr="008E5628">
        <w:rPr>
          <w:rFonts w:asciiTheme="minorHAnsi" w:hAnsiTheme="minorHAnsi" w:cstheme="minorHAnsi"/>
          <w:b/>
        </w:rPr>
        <w:lastRenderedPageBreak/>
        <w:t>Work at Heights</w:t>
      </w:r>
    </w:p>
    <w:p w14:paraId="1CF48904" w14:textId="77777777" w:rsidR="00EC50C8" w:rsidRPr="008E5628" w:rsidRDefault="00EC50C8">
      <w:pPr>
        <w:rPr>
          <w:rFonts w:asciiTheme="minorHAnsi" w:hAnsiTheme="minorHAnsi" w:cstheme="minorHAnsi"/>
        </w:rPr>
      </w:pPr>
    </w:p>
    <w:p w14:paraId="6C392795" w14:textId="77777777" w:rsidR="007E4EC0" w:rsidRPr="008E5628" w:rsidRDefault="00EC50C8" w:rsidP="00564678">
      <w:pPr>
        <w:numPr>
          <w:ilvl w:val="0"/>
          <w:numId w:val="17"/>
        </w:numPr>
        <w:rPr>
          <w:rFonts w:asciiTheme="minorHAnsi" w:hAnsiTheme="minorHAnsi" w:cstheme="minorHAnsi"/>
        </w:rPr>
      </w:pPr>
      <w:r w:rsidRPr="008E5628">
        <w:rPr>
          <w:rFonts w:asciiTheme="minorHAnsi" w:hAnsiTheme="minorHAnsi" w:cstheme="minorHAnsi"/>
        </w:rPr>
        <w:t>Any work at height will be risk assessed and appropriate types of acces</w:t>
      </w:r>
      <w:r w:rsidR="006C1262" w:rsidRPr="008E5628">
        <w:rPr>
          <w:rFonts w:asciiTheme="minorHAnsi" w:hAnsiTheme="minorHAnsi" w:cstheme="minorHAnsi"/>
        </w:rPr>
        <w:t xml:space="preserve">s equipment will be utilised </w:t>
      </w:r>
      <w:r w:rsidRPr="008E5628">
        <w:rPr>
          <w:rFonts w:asciiTheme="minorHAnsi" w:hAnsiTheme="minorHAnsi" w:cstheme="minorHAnsi"/>
        </w:rPr>
        <w:t xml:space="preserve">where necessary </w:t>
      </w:r>
      <w:r w:rsidR="00A9487F" w:rsidRPr="008E5628">
        <w:rPr>
          <w:rFonts w:asciiTheme="minorHAnsi" w:hAnsiTheme="minorHAnsi" w:cstheme="minorHAnsi"/>
        </w:rPr>
        <w:t xml:space="preserve">e.g. </w:t>
      </w:r>
      <w:r w:rsidR="00960097" w:rsidRPr="008E5628">
        <w:rPr>
          <w:rFonts w:asciiTheme="minorHAnsi" w:hAnsiTheme="minorHAnsi" w:cstheme="minorHAnsi"/>
        </w:rPr>
        <w:t>ladders, step</w:t>
      </w:r>
      <w:r w:rsidR="00D77C2E" w:rsidRPr="008E5628">
        <w:rPr>
          <w:rFonts w:asciiTheme="minorHAnsi" w:hAnsiTheme="minorHAnsi" w:cstheme="minorHAnsi"/>
        </w:rPr>
        <w:t>ladders</w:t>
      </w:r>
      <w:r w:rsidRPr="008E5628">
        <w:rPr>
          <w:rFonts w:asciiTheme="minorHAnsi" w:hAnsiTheme="minorHAnsi" w:cstheme="minorHAnsi"/>
        </w:rPr>
        <w:t xml:space="preserve"> etc.</w:t>
      </w:r>
    </w:p>
    <w:p w14:paraId="67B063C1" w14:textId="7C3B2415" w:rsidR="00EC50C8" w:rsidRPr="008E5628" w:rsidRDefault="00F15D0C" w:rsidP="00564678">
      <w:pPr>
        <w:numPr>
          <w:ilvl w:val="0"/>
          <w:numId w:val="17"/>
        </w:numPr>
        <w:rPr>
          <w:rFonts w:asciiTheme="minorHAnsi" w:hAnsiTheme="minorHAnsi" w:cstheme="minorHAnsi"/>
        </w:rPr>
      </w:pPr>
      <w:r w:rsidRPr="008E5628">
        <w:rPr>
          <w:rFonts w:asciiTheme="minorHAnsi" w:hAnsiTheme="minorHAnsi" w:cstheme="minorHAnsi"/>
        </w:rPr>
        <w:t xml:space="preserve">Ladders are to be </w:t>
      </w:r>
      <w:r w:rsidR="00AE3568" w:rsidRPr="008E5628">
        <w:rPr>
          <w:rFonts w:asciiTheme="minorHAnsi" w:hAnsiTheme="minorHAnsi" w:cstheme="minorHAnsi"/>
        </w:rPr>
        <w:t>used for access and short periods</w:t>
      </w:r>
      <w:r w:rsidR="00960097" w:rsidRPr="008E5628">
        <w:rPr>
          <w:rFonts w:asciiTheme="minorHAnsi" w:hAnsiTheme="minorHAnsi" w:cstheme="minorHAnsi"/>
        </w:rPr>
        <w:t xml:space="preserve"> of work only. Ladders and stepladders</w:t>
      </w:r>
      <w:r w:rsidR="00AE3568" w:rsidRPr="008E5628">
        <w:rPr>
          <w:rFonts w:asciiTheme="minorHAnsi" w:hAnsiTheme="minorHAnsi" w:cstheme="minorHAnsi"/>
        </w:rPr>
        <w:t xml:space="preserve"> are to be inspected prior to use</w:t>
      </w:r>
      <w:r w:rsidR="00B73B50" w:rsidRPr="008E5628">
        <w:rPr>
          <w:rFonts w:asciiTheme="minorHAnsi" w:hAnsiTheme="minorHAnsi" w:cstheme="minorHAnsi"/>
        </w:rPr>
        <w:t>, only industrial rated steps and ladders ar</w:t>
      </w:r>
      <w:r w:rsidR="00A9451D" w:rsidRPr="008E5628">
        <w:rPr>
          <w:rFonts w:asciiTheme="minorHAnsi" w:hAnsiTheme="minorHAnsi" w:cstheme="minorHAnsi"/>
        </w:rPr>
        <w:t xml:space="preserve">e to be used, </w:t>
      </w:r>
      <w:r w:rsidR="00960097" w:rsidRPr="008E5628">
        <w:rPr>
          <w:rFonts w:asciiTheme="minorHAnsi" w:hAnsiTheme="minorHAnsi" w:cstheme="minorHAnsi"/>
        </w:rPr>
        <w:t>all ladders and stepladders</w:t>
      </w:r>
      <w:r w:rsidR="00954463" w:rsidRPr="008E5628">
        <w:rPr>
          <w:rFonts w:asciiTheme="minorHAnsi" w:hAnsiTheme="minorHAnsi" w:cstheme="minorHAnsi"/>
        </w:rPr>
        <w:t xml:space="preserve"> are formally inspected on a </w:t>
      </w:r>
      <w:r w:rsidR="00B41ACA" w:rsidRPr="008E5628">
        <w:rPr>
          <w:rFonts w:asciiTheme="minorHAnsi" w:hAnsiTheme="minorHAnsi" w:cstheme="minorHAnsi"/>
        </w:rPr>
        <w:t>6-monthly</w:t>
      </w:r>
      <w:r w:rsidR="00954463" w:rsidRPr="008E5628">
        <w:rPr>
          <w:rFonts w:asciiTheme="minorHAnsi" w:hAnsiTheme="minorHAnsi" w:cstheme="minorHAnsi"/>
        </w:rPr>
        <w:t xml:space="preserve"> basis and are inspected by operatives prior to use.</w:t>
      </w:r>
    </w:p>
    <w:p w14:paraId="23D0DEC1" w14:textId="77777777" w:rsidR="00B84CF3" w:rsidRDefault="00B84CF3" w:rsidP="009A40AA">
      <w:pPr>
        <w:rPr>
          <w:rFonts w:asciiTheme="minorHAnsi" w:hAnsiTheme="minorHAnsi" w:cstheme="minorHAnsi"/>
          <w:b/>
        </w:rPr>
      </w:pPr>
    </w:p>
    <w:p w14:paraId="319FEFB8" w14:textId="2C7F1EE4" w:rsidR="00EC50C8" w:rsidRPr="008E5628" w:rsidRDefault="00EC50C8" w:rsidP="009A40AA">
      <w:pPr>
        <w:rPr>
          <w:rFonts w:asciiTheme="minorHAnsi" w:hAnsiTheme="minorHAnsi" w:cstheme="minorHAnsi"/>
          <w:b/>
        </w:rPr>
      </w:pPr>
      <w:r w:rsidRPr="008E5628">
        <w:rPr>
          <w:rFonts w:asciiTheme="minorHAnsi" w:hAnsiTheme="minorHAnsi" w:cstheme="minorHAnsi"/>
          <w:b/>
        </w:rPr>
        <w:t>Welfare facilities</w:t>
      </w:r>
    </w:p>
    <w:p w14:paraId="5FBC3FAE" w14:textId="77777777" w:rsidR="00EC50C8" w:rsidRPr="008E5628" w:rsidRDefault="00EC50C8">
      <w:pPr>
        <w:rPr>
          <w:rFonts w:asciiTheme="minorHAnsi" w:hAnsiTheme="minorHAnsi" w:cstheme="minorHAnsi"/>
        </w:rPr>
      </w:pPr>
    </w:p>
    <w:p w14:paraId="53E3EE3F" w14:textId="77777777" w:rsidR="009A40AA" w:rsidRPr="008E5628" w:rsidRDefault="00D22CFB" w:rsidP="00564678">
      <w:pPr>
        <w:numPr>
          <w:ilvl w:val="0"/>
          <w:numId w:val="18"/>
        </w:numPr>
        <w:rPr>
          <w:rFonts w:asciiTheme="minorHAnsi" w:hAnsiTheme="minorHAnsi" w:cstheme="minorHAnsi"/>
        </w:rPr>
      </w:pPr>
      <w:r w:rsidRPr="008E5628">
        <w:rPr>
          <w:rFonts w:asciiTheme="minorHAnsi" w:hAnsiTheme="minorHAnsi" w:cstheme="minorHAnsi"/>
        </w:rPr>
        <w:t xml:space="preserve">Welfare facilities have been provided by the company. </w:t>
      </w:r>
      <w:r w:rsidR="00373B5D" w:rsidRPr="008E5628">
        <w:rPr>
          <w:rFonts w:asciiTheme="minorHAnsi" w:hAnsiTheme="minorHAnsi" w:cstheme="minorHAnsi"/>
        </w:rPr>
        <w:t>Operatives</w:t>
      </w:r>
      <w:r w:rsidR="00EC50C8" w:rsidRPr="008E5628">
        <w:rPr>
          <w:rFonts w:asciiTheme="minorHAnsi" w:hAnsiTheme="minorHAnsi" w:cstheme="minorHAnsi"/>
        </w:rPr>
        <w:t xml:space="preserve"> are to ensure that they are always left in a clean and tidy manner.</w:t>
      </w:r>
    </w:p>
    <w:p w14:paraId="6A37C046" w14:textId="77777777" w:rsidR="009A40AA" w:rsidRPr="008E5628" w:rsidRDefault="009A40AA" w:rsidP="009A40AA">
      <w:pPr>
        <w:rPr>
          <w:rFonts w:asciiTheme="minorHAnsi" w:hAnsiTheme="minorHAnsi" w:cstheme="minorHAnsi"/>
        </w:rPr>
      </w:pPr>
    </w:p>
    <w:p w14:paraId="77D83204" w14:textId="77777777" w:rsidR="00C54647" w:rsidRPr="008E5628" w:rsidRDefault="00FB3BE8" w:rsidP="009A40AA">
      <w:pPr>
        <w:rPr>
          <w:rFonts w:asciiTheme="minorHAnsi" w:hAnsiTheme="minorHAnsi" w:cstheme="minorHAnsi"/>
        </w:rPr>
      </w:pPr>
      <w:r w:rsidRPr="008E5628">
        <w:rPr>
          <w:rFonts w:asciiTheme="minorHAnsi" w:hAnsiTheme="minorHAnsi" w:cstheme="minorHAnsi"/>
          <w:b/>
        </w:rPr>
        <w:t>Mobile Phones</w:t>
      </w:r>
    </w:p>
    <w:p w14:paraId="3C03B592" w14:textId="77777777" w:rsidR="009A40AA" w:rsidRPr="008E5628" w:rsidRDefault="009A40AA" w:rsidP="009A40AA">
      <w:pPr>
        <w:rPr>
          <w:rFonts w:asciiTheme="minorHAnsi" w:hAnsiTheme="minorHAnsi" w:cstheme="minorHAnsi"/>
          <w:b/>
        </w:rPr>
      </w:pPr>
    </w:p>
    <w:p w14:paraId="75596E17" w14:textId="69979757" w:rsidR="00270738" w:rsidRPr="008E5628" w:rsidRDefault="00940CC1" w:rsidP="00564678">
      <w:pPr>
        <w:numPr>
          <w:ilvl w:val="0"/>
          <w:numId w:val="18"/>
        </w:numPr>
        <w:rPr>
          <w:rFonts w:asciiTheme="minorHAnsi" w:hAnsiTheme="minorHAnsi" w:cstheme="minorHAnsi"/>
        </w:rPr>
      </w:pPr>
      <w:r w:rsidRPr="008E5628">
        <w:rPr>
          <w:rFonts w:asciiTheme="minorHAnsi" w:hAnsiTheme="minorHAnsi" w:cstheme="minorHAnsi"/>
        </w:rPr>
        <w:t>Mobile</w:t>
      </w:r>
      <w:r w:rsidR="00FB3BE8" w:rsidRPr="008E5628">
        <w:rPr>
          <w:rFonts w:asciiTheme="minorHAnsi" w:hAnsiTheme="minorHAnsi" w:cstheme="minorHAnsi"/>
        </w:rPr>
        <w:t xml:space="preserve"> pho</w:t>
      </w:r>
      <w:r w:rsidR="00954463" w:rsidRPr="008E5628">
        <w:rPr>
          <w:rFonts w:asciiTheme="minorHAnsi" w:hAnsiTheme="minorHAnsi" w:cstheme="minorHAnsi"/>
        </w:rPr>
        <w:t xml:space="preserve">nes are issued to </w:t>
      </w:r>
      <w:r w:rsidR="00FB3BE8" w:rsidRPr="008E5628">
        <w:rPr>
          <w:rFonts w:asciiTheme="minorHAnsi" w:hAnsiTheme="minorHAnsi" w:cstheme="minorHAnsi"/>
        </w:rPr>
        <w:t xml:space="preserve">remote working employees these are to be used as per the company </w:t>
      </w:r>
      <w:r w:rsidRPr="008E5628">
        <w:rPr>
          <w:rFonts w:asciiTheme="minorHAnsi" w:hAnsiTheme="minorHAnsi" w:cstheme="minorHAnsi"/>
        </w:rPr>
        <w:t>mobile phone policy.</w:t>
      </w:r>
      <w:r w:rsidR="00E75AB0" w:rsidRPr="008E5628">
        <w:rPr>
          <w:rFonts w:asciiTheme="minorHAnsi" w:hAnsiTheme="minorHAnsi" w:cstheme="minorHAnsi"/>
        </w:rPr>
        <w:t xml:space="preserve"> Mobile phones are not to be used whilst operating vehicles unless a suitable </w:t>
      </w:r>
      <w:r w:rsidR="002F7B80" w:rsidRPr="008E5628">
        <w:rPr>
          <w:rFonts w:asciiTheme="minorHAnsi" w:hAnsiTheme="minorHAnsi" w:cstheme="minorHAnsi"/>
        </w:rPr>
        <w:t>hands-free</w:t>
      </w:r>
      <w:r w:rsidR="00E75AB0" w:rsidRPr="008E5628">
        <w:rPr>
          <w:rFonts w:asciiTheme="minorHAnsi" w:hAnsiTheme="minorHAnsi" w:cstheme="minorHAnsi"/>
        </w:rPr>
        <w:t xml:space="preserve"> kit has been fitte</w:t>
      </w:r>
      <w:r w:rsidR="00D22CFB" w:rsidRPr="008E5628">
        <w:rPr>
          <w:rFonts w:asciiTheme="minorHAnsi" w:hAnsiTheme="minorHAnsi" w:cstheme="minorHAnsi"/>
        </w:rPr>
        <w:t>d.</w:t>
      </w:r>
    </w:p>
    <w:p w14:paraId="7795CF73" w14:textId="37FFB855" w:rsidR="002F7B80" w:rsidRPr="008E5628" w:rsidRDefault="002F7B80" w:rsidP="002F7B80">
      <w:pPr>
        <w:rPr>
          <w:rFonts w:asciiTheme="minorHAnsi" w:hAnsiTheme="minorHAnsi" w:cstheme="minorHAnsi"/>
        </w:rPr>
      </w:pPr>
    </w:p>
    <w:p w14:paraId="584CADA6" w14:textId="22BE6AE2" w:rsidR="002F7B80" w:rsidRPr="008E5628" w:rsidRDefault="002F7B80" w:rsidP="002F7B80">
      <w:pPr>
        <w:rPr>
          <w:rFonts w:asciiTheme="minorHAnsi" w:hAnsiTheme="minorHAnsi" w:cstheme="minorHAnsi"/>
          <w:b/>
        </w:rPr>
      </w:pPr>
      <w:r w:rsidRPr="008E5628">
        <w:rPr>
          <w:rFonts w:asciiTheme="minorHAnsi" w:hAnsiTheme="minorHAnsi" w:cstheme="minorHAnsi"/>
          <w:b/>
        </w:rPr>
        <w:t>PPE</w:t>
      </w:r>
    </w:p>
    <w:p w14:paraId="7E1734C4" w14:textId="199DD53E" w:rsidR="002F7B80" w:rsidRPr="008E5628" w:rsidRDefault="002F7B80" w:rsidP="002F7B80">
      <w:pPr>
        <w:pStyle w:val="ListParagraph"/>
        <w:numPr>
          <w:ilvl w:val="0"/>
          <w:numId w:val="25"/>
        </w:numPr>
        <w:rPr>
          <w:rFonts w:asciiTheme="minorHAnsi" w:hAnsiTheme="minorHAnsi" w:cstheme="minorHAnsi"/>
          <w:b/>
        </w:rPr>
      </w:pPr>
      <w:r w:rsidRPr="008E5628">
        <w:rPr>
          <w:rFonts w:asciiTheme="minorHAnsi" w:hAnsiTheme="minorHAnsi" w:cstheme="minorHAnsi"/>
        </w:rPr>
        <w:t>PPE will be provided by the company free of charge, and the PPE required will be determined in the Risk Assessment.</w:t>
      </w:r>
    </w:p>
    <w:p w14:paraId="02E15036" w14:textId="77777777" w:rsidR="00D22CFB" w:rsidRPr="008E5628" w:rsidRDefault="00D22CFB" w:rsidP="00D22CFB">
      <w:pPr>
        <w:rPr>
          <w:rFonts w:asciiTheme="minorHAnsi" w:hAnsiTheme="minorHAnsi" w:cstheme="minorHAnsi"/>
        </w:rPr>
      </w:pPr>
    </w:p>
    <w:p w14:paraId="60210D23" w14:textId="023B58BF" w:rsidR="00EC50C8" w:rsidRDefault="00EC50C8">
      <w:pPr>
        <w:rPr>
          <w:rFonts w:asciiTheme="minorHAnsi" w:hAnsiTheme="minorHAnsi" w:cstheme="minorHAnsi"/>
          <w:b/>
        </w:rPr>
      </w:pPr>
      <w:r w:rsidRPr="008E5628">
        <w:rPr>
          <w:rFonts w:asciiTheme="minorHAnsi" w:hAnsiTheme="minorHAnsi" w:cstheme="minorHAnsi"/>
          <w:b/>
        </w:rPr>
        <w:t>References</w:t>
      </w:r>
    </w:p>
    <w:p w14:paraId="39C85188" w14:textId="77777777" w:rsidR="00A23ABF" w:rsidRPr="008E5628" w:rsidRDefault="00A23ABF">
      <w:pPr>
        <w:rPr>
          <w:rFonts w:asciiTheme="minorHAnsi" w:hAnsiTheme="minorHAnsi" w:cstheme="minorHAnsi"/>
          <w:b/>
        </w:rPr>
      </w:pPr>
    </w:p>
    <w:p w14:paraId="36CDA3DC" w14:textId="77777777" w:rsidR="00EC50C8" w:rsidRPr="008E5628" w:rsidRDefault="00EC50C8">
      <w:pPr>
        <w:rPr>
          <w:rFonts w:asciiTheme="minorHAnsi" w:hAnsiTheme="minorHAnsi" w:cstheme="minorHAnsi"/>
        </w:rPr>
      </w:pPr>
      <w:r w:rsidRPr="008E5628">
        <w:rPr>
          <w:rFonts w:asciiTheme="minorHAnsi" w:hAnsiTheme="minorHAnsi" w:cstheme="minorHAnsi"/>
        </w:rPr>
        <w:t>Health and Safety at Work etc. Act 1974</w:t>
      </w:r>
    </w:p>
    <w:p w14:paraId="0A13F249" w14:textId="0580370E" w:rsidR="00EC50C8" w:rsidRPr="008E5628" w:rsidRDefault="00EC50C8">
      <w:pPr>
        <w:rPr>
          <w:rFonts w:asciiTheme="minorHAnsi" w:hAnsiTheme="minorHAnsi" w:cstheme="minorHAnsi"/>
        </w:rPr>
      </w:pPr>
      <w:r w:rsidRPr="008E5628">
        <w:rPr>
          <w:rFonts w:asciiTheme="minorHAnsi" w:hAnsiTheme="minorHAnsi" w:cstheme="minorHAnsi"/>
        </w:rPr>
        <w:t xml:space="preserve">Control </w:t>
      </w:r>
      <w:r w:rsidR="00A7471A" w:rsidRPr="008E5628">
        <w:rPr>
          <w:rFonts w:asciiTheme="minorHAnsi" w:hAnsiTheme="minorHAnsi" w:cstheme="minorHAnsi"/>
        </w:rPr>
        <w:t>of Substances</w:t>
      </w:r>
      <w:r w:rsidRPr="008E5628">
        <w:rPr>
          <w:rFonts w:asciiTheme="minorHAnsi" w:hAnsiTheme="minorHAnsi" w:cstheme="minorHAnsi"/>
        </w:rPr>
        <w:t xml:space="preserve"> Hazardous to Health Regulations</w:t>
      </w:r>
    </w:p>
    <w:p w14:paraId="3A42994F" w14:textId="0E9BD35E" w:rsidR="00EC50C8" w:rsidRPr="008E5628" w:rsidRDefault="00EC50C8">
      <w:pPr>
        <w:rPr>
          <w:rFonts w:asciiTheme="minorHAnsi" w:hAnsiTheme="minorHAnsi" w:cstheme="minorHAnsi"/>
        </w:rPr>
      </w:pPr>
      <w:r w:rsidRPr="008E5628">
        <w:rPr>
          <w:rFonts w:asciiTheme="minorHAnsi" w:hAnsiTheme="minorHAnsi" w:cstheme="minorHAnsi"/>
        </w:rPr>
        <w:t>Reporting of Injuries, Diseases and Dangerous Occurrences Regulations</w:t>
      </w:r>
    </w:p>
    <w:p w14:paraId="28004DC8" w14:textId="05005176" w:rsidR="00EC50C8" w:rsidRPr="008E5628" w:rsidRDefault="00EC50C8">
      <w:pPr>
        <w:rPr>
          <w:rFonts w:asciiTheme="minorHAnsi" w:hAnsiTheme="minorHAnsi" w:cstheme="minorHAnsi"/>
        </w:rPr>
      </w:pPr>
      <w:r w:rsidRPr="008E5628">
        <w:rPr>
          <w:rFonts w:asciiTheme="minorHAnsi" w:hAnsiTheme="minorHAnsi" w:cstheme="minorHAnsi"/>
        </w:rPr>
        <w:t>Management o</w:t>
      </w:r>
      <w:r w:rsidR="00A7471A" w:rsidRPr="008E5628">
        <w:rPr>
          <w:rFonts w:asciiTheme="minorHAnsi" w:hAnsiTheme="minorHAnsi" w:cstheme="minorHAnsi"/>
        </w:rPr>
        <w:t>f Health and Safety at Work Regulations</w:t>
      </w:r>
      <w:r w:rsidR="00A80DA3" w:rsidRPr="008E5628">
        <w:rPr>
          <w:rFonts w:asciiTheme="minorHAnsi" w:hAnsiTheme="minorHAnsi" w:cstheme="minorHAnsi"/>
        </w:rPr>
        <w:t xml:space="preserve"> </w:t>
      </w:r>
    </w:p>
    <w:p w14:paraId="2EB4C295" w14:textId="77540D9E" w:rsidR="00EC50C8" w:rsidRPr="008E5628" w:rsidRDefault="00EC50C8">
      <w:pPr>
        <w:rPr>
          <w:rFonts w:asciiTheme="minorHAnsi" w:hAnsiTheme="minorHAnsi" w:cstheme="minorHAnsi"/>
        </w:rPr>
      </w:pPr>
      <w:r w:rsidRPr="008E5628">
        <w:rPr>
          <w:rFonts w:asciiTheme="minorHAnsi" w:hAnsiTheme="minorHAnsi" w:cstheme="minorHAnsi"/>
        </w:rPr>
        <w:t>Personal Prot</w:t>
      </w:r>
      <w:r w:rsidR="00A7471A" w:rsidRPr="008E5628">
        <w:rPr>
          <w:rFonts w:asciiTheme="minorHAnsi" w:hAnsiTheme="minorHAnsi" w:cstheme="minorHAnsi"/>
        </w:rPr>
        <w:t>ective Equipment Regulations</w:t>
      </w:r>
    </w:p>
    <w:p w14:paraId="67998832" w14:textId="7D370F15" w:rsidR="00EC50C8" w:rsidRPr="008E5628" w:rsidRDefault="00A7471A">
      <w:pPr>
        <w:rPr>
          <w:rFonts w:asciiTheme="minorHAnsi" w:hAnsiTheme="minorHAnsi" w:cstheme="minorHAnsi"/>
        </w:rPr>
      </w:pPr>
      <w:r w:rsidRPr="008E5628">
        <w:rPr>
          <w:rFonts w:asciiTheme="minorHAnsi" w:hAnsiTheme="minorHAnsi" w:cstheme="minorHAnsi"/>
        </w:rPr>
        <w:t>Manual Handling Regulations</w:t>
      </w:r>
    </w:p>
    <w:p w14:paraId="080ADD9A" w14:textId="4D46B496" w:rsidR="00EC50C8" w:rsidRPr="008E5628" w:rsidRDefault="00BA0C72">
      <w:pPr>
        <w:rPr>
          <w:rFonts w:asciiTheme="minorHAnsi" w:hAnsiTheme="minorHAnsi" w:cstheme="minorHAnsi"/>
        </w:rPr>
      </w:pPr>
      <w:r w:rsidRPr="008E5628">
        <w:rPr>
          <w:rFonts w:asciiTheme="minorHAnsi" w:hAnsiTheme="minorHAnsi" w:cstheme="minorHAnsi"/>
        </w:rPr>
        <w:t xml:space="preserve">Workplace Regulations </w:t>
      </w:r>
    </w:p>
    <w:p w14:paraId="23E424F4" w14:textId="41E26FF8" w:rsidR="0003441D" w:rsidRPr="008E5628" w:rsidRDefault="0003441D">
      <w:pPr>
        <w:rPr>
          <w:rFonts w:asciiTheme="minorHAnsi" w:hAnsiTheme="minorHAnsi" w:cstheme="minorHAnsi"/>
        </w:rPr>
      </w:pPr>
      <w:r w:rsidRPr="008E5628">
        <w:rPr>
          <w:rFonts w:asciiTheme="minorHAnsi" w:hAnsiTheme="minorHAnsi" w:cstheme="minorHAnsi"/>
        </w:rPr>
        <w:t xml:space="preserve">The Control of Noise at Work Regulations </w:t>
      </w:r>
    </w:p>
    <w:p w14:paraId="026A6D7A" w14:textId="68AD2B1D" w:rsidR="00EC50C8" w:rsidRPr="008E5628" w:rsidRDefault="00EC50C8">
      <w:pPr>
        <w:rPr>
          <w:rFonts w:asciiTheme="minorHAnsi" w:hAnsiTheme="minorHAnsi" w:cstheme="minorHAnsi"/>
        </w:rPr>
      </w:pPr>
      <w:r w:rsidRPr="008E5628">
        <w:rPr>
          <w:rFonts w:asciiTheme="minorHAnsi" w:hAnsiTheme="minorHAnsi" w:cstheme="minorHAnsi"/>
        </w:rPr>
        <w:t>Health and Safety (First Aid) Regulations</w:t>
      </w:r>
      <w:r w:rsidR="00AE000F" w:rsidRPr="008E5628">
        <w:rPr>
          <w:rFonts w:asciiTheme="minorHAnsi" w:hAnsiTheme="minorHAnsi" w:cstheme="minorHAnsi"/>
        </w:rPr>
        <w:t xml:space="preserve"> </w:t>
      </w:r>
    </w:p>
    <w:p w14:paraId="47F683B6" w14:textId="77777777" w:rsidR="00EC50C8" w:rsidRPr="008E5628" w:rsidRDefault="00EC50C8">
      <w:pPr>
        <w:rPr>
          <w:rFonts w:asciiTheme="minorHAnsi" w:hAnsiTheme="minorHAnsi" w:cstheme="minorHAnsi"/>
        </w:rPr>
      </w:pPr>
      <w:r w:rsidRPr="008E5628">
        <w:rPr>
          <w:rFonts w:asciiTheme="minorHAnsi" w:hAnsiTheme="minorHAnsi" w:cstheme="minorHAnsi"/>
        </w:rPr>
        <w:t>Environmental Protection Act 1990</w:t>
      </w:r>
    </w:p>
    <w:p w14:paraId="5727C545" w14:textId="6B1C4153" w:rsidR="00EC50C8" w:rsidRPr="008E5628" w:rsidRDefault="00EC50C8">
      <w:pPr>
        <w:rPr>
          <w:rFonts w:asciiTheme="minorHAnsi" w:hAnsiTheme="minorHAnsi" w:cstheme="minorHAnsi"/>
        </w:rPr>
      </w:pPr>
      <w:r w:rsidRPr="008E5628">
        <w:rPr>
          <w:rFonts w:asciiTheme="minorHAnsi" w:hAnsiTheme="minorHAnsi" w:cstheme="minorHAnsi"/>
        </w:rPr>
        <w:t>Electri</w:t>
      </w:r>
      <w:r w:rsidR="0003441D" w:rsidRPr="008E5628">
        <w:rPr>
          <w:rFonts w:asciiTheme="minorHAnsi" w:hAnsiTheme="minorHAnsi" w:cstheme="minorHAnsi"/>
        </w:rPr>
        <w:t xml:space="preserve">city at Work Regulations </w:t>
      </w:r>
    </w:p>
    <w:p w14:paraId="2BC7C4FB" w14:textId="301984CD" w:rsidR="00EC50C8" w:rsidRPr="008E5628" w:rsidRDefault="00EC50C8">
      <w:pPr>
        <w:rPr>
          <w:rFonts w:asciiTheme="minorHAnsi" w:hAnsiTheme="minorHAnsi" w:cstheme="minorHAnsi"/>
        </w:rPr>
      </w:pPr>
      <w:r w:rsidRPr="008E5628">
        <w:rPr>
          <w:rFonts w:asciiTheme="minorHAnsi" w:hAnsiTheme="minorHAnsi" w:cstheme="minorHAnsi"/>
        </w:rPr>
        <w:t>Fire Precautions</w:t>
      </w:r>
      <w:r w:rsidR="00215802" w:rsidRPr="008E5628">
        <w:rPr>
          <w:rFonts w:asciiTheme="minorHAnsi" w:hAnsiTheme="minorHAnsi" w:cstheme="minorHAnsi"/>
        </w:rPr>
        <w:t xml:space="preserve"> (Workplace) Regulations </w:t>
      </w:r>
    </w:p>
    <w:p w14:paraId="29DC8DA7" w14:textId="77777777" w:rsidR="0003441D" w:rsidRPr="008E5628" w:rsidRDefault="0003441D">
      <w:pPr>
        <w:rPr>
          <w:rFonts w:asciiTheme="minorHAnsi" w:hAnsiTheme="minorHAnsi" w:cstheme="minorHAnsi"/>
        </w:rPr>
      </w:pPr>
      <w:r w:rsidRPr="008E5628">
        <w:rPr>
          <w:rFonts w:asciiTheme="minorHAnsi" w:hAnsiTheme="minorHAnsi" w:cstheme="minorHAnsi"/>
        </w:rPr>
        <w:t>Regulatory Reform (Fire Safety) Order 2005</w:t>
      </w:r>
    </w:p>
    <w:p w14:paraId="7A021D71" w14:textId="7AE023CE" w:rsidR="00EC50C8" w:rsidRPr="008E5628" w:rsidRDefault="00EC50C8">
      <w:pPr>
        <w:rPr>
          <w:rFonts w:asciiTheme="minorHAnsi" w:hAnsiTheme="minorHAnsi" w:cstheme="minorHAnsi"/>
        </w:rPr>
      </w:pPr>
      <w:r w:rsidRPr="008E5628">
        <w:rPr>
          <w:rFonts w:asciiTheme="minorHAnsi" w:hAnsiTheme="minorHAnsi" w:cstheme="minorHAnsi"/>
        </w:rPr>
        <w:t>Employers Liability (Compulsory Insurance)</w:t>
      </w:r>
      <w:r w:rsidR="00A7471A" w:rsidRPr="008E5628">
        <w:rPr>
          <w:rFonts w:asciiTheme="minorHAnsi" w:hAnsiTheme="minorHAnsi" w:cstheme="minorHAnsi"/>
        </w:rPr>
        <w:t xml:space="preserve"> </w:t>
      </w:r>
      <w:r w:rsidRPr="008E5628">
        <w:rPr>
          <w:rFonts w:asciiTheme="minorHAnsi" w:hAnsiTheme="minorHAnsi" w:cstheme="minorHAnsi"/>
        </w:rPr>
        <w:t>Act</w:t>
      </w:r>
    </w:p>
    <w:p w14:paraId="13BC3E3D" w14:textId="695D39AA" w:rsidR="00EC50C8" w:rsidRPr="008E5628" w:rsidRDefault="00EC50C8">
      <w:pPr>
        <w:rPr>
          <w:rFonts w:asciiTheme="minorHAnsi" w:hAnsiTheme="minorHAnsi" w:cstheme="minorHAnsi"/>
        </w:rPr>
      </w:pPr>
      <w:r w:rsidRPr="008E5628">
        <w:rPr>
          <w:rFonts w:asciiTheme="minorHAnsi" w:hAnsiTheme="minorHAnsi" w:cstheme="minorHAnsi"/>
        </w:rPr>
        <w:t>Lifting Operations and Lifting Equipment Reg</w:t>
      </w:r>
      <w:r w:rsidR="0003441D" w:rsidRPr="008E5628">
        <w:rPr>
          <w:rFonts w:asciiTheme="minorHAnsi" w:hAnsiTheme="minorHAnsi" w:cstheme="minorHAnsi"/>
        </w:rPr>
        <w:t>ulation</w:t>
      </w:r>
      <w:r w:rsidR="009528B2" w:rsidRPr="008E5628">
        <w:rPr>
          <w:rFonts w:asciiTheme="minorHAnsi" w:hAnsiTheme="minorHAnsi" w:cstheme="minorHAnsi"/>
        </w:rPr>
        <w:t>s</w:t>
      </w:r>
    </w:p>
    <w:p w14:paraId="37AC5F49" w14:textId="2341D3EF" w:rsidR="00EC50C8" w:rsidRPr="008E5628" w:rsidRDefault="00EC50C8">
      <w:pPr>
        <w:rPr>
          <w:rFonts w:asciiTheme="minorHAnsi" w:hAnsiTheme="minorHAnsi" w:cstheme="minorHAnsi"/>
        </w:rPr>
      </w:pPr>
      <w:r w:rsidRPr="008E5628">
        <w:rPr>
          <w:rFonts w:asciiTheme="minorHAnsi" w:hAnsiTheme="minorHAnsi" w:cstheme="minorHAnsi"/>
        </w:rPr>
        <w:t>Provision and Use of Work Equipment Reg</w:t>
      </w:r>
      <w:r w:rsidR="0003441D" w:rsidRPr="008E5628">
        <w:rPr>
          <w:rFonts w:asciiTheme="minorHAnsi" w:hAnsiTheme="minorHAnsi" w:cstheme="minorHAnsi"/>
        </w:rPr>
        <w:t>ulation</w:t>
      </w:r>
      <w:r w:rsidRPr="008E5628">
        <w:rPr>
          <w:rFonts w:asciiTheme="minorHAnsi" w:hAnsiTheme="minorHAnsi" w:cstheme="minorHAnsi"/>
        </w:rPr>
        <w:t xml:space="preserve">s </w:t>
      </w:r>
    </w:p>
    <w:p w14:paraId="6AD0450A" w14:textId="29B321C2" w:rsidR="00BA0C72" w:rsidRPr="008E5628" w:rsidRDefault="00BA0C72">
      <w:pPr>
        <w:rPr>
          <w:rFonts w:asciiTheme="minorHAnsi" w:hAnsiTheme="minorHAnsi" w:cstheme="minorHAnsi"/>
        </w:rPr>
      </w:pPr>
      <w:r w:rsidRPr="008E5628">
        <w:rPr>
          <w:rFonts w:asciiTheme="minorHAnsi" w:hAnsiTheme="minorHAnsi" w:cstheme="minorHAnsi"/>
        </w:rPr>
        <w:t xml:space="preserve">Confined Spaces Regulations </w:t>
      </w:r>
    </w:p>
    <w:p w14:paraId="52F58273" w14:textId="1ABA6F80" w:rsidR="00BA0C72" w:rsidRPr="008E5628" w:rsidRDefault="00BA0C72">
      <w:pPr>
        <w:rPr>
          <w:rFonts w:asciiTheme="minorHAnsi" w:hAnsiTheme="minorHAnsi" w:cstheme="minorHAnsi"/>
        </w:rPr>
      </w:pPr>
      <w:r w:rsidRPr="008E5628">
        <w:rPr>
          <w:rFonts w:asciiTheme="minorHAnsi" w:hAnsiTheme="minorHAnsi" w:cstheme="minorHAnsi"/>
        </w:rPr>
        <w:t>Display S</w:t>
      </w:r>
      <w:r w:rsidR="005A25C0" w:rsidRPr="008E5628">
        <w:rPr>
          <w:rFonts w:asciiTheme="minorHAnsi" w:hAnsiTheme="minorHAnsi" w:cstheme="minorHAnsi"/>
        </w:rPr>
        <w:t>creen Equipment Regulations</w:t>
      </w:r>
    </w:p>
    <w:p w14:paraId="2F9A4C52" w14:textId="47CEF909" w:rsidR="007D4273" w:rsidRPr="008E5628" w:rsidRDefault="007D4273">
      <w:pPr>
        <w:rPr>
          <w:rFonts w:asciiTheme="minorHAnsi" w:hAnsiTheme="minorHAnsi" w:cstheme="minorHAnsi"/>
        </w:rPr>
      </w:pPr>
      <w:r w:rsidRPr="008E5628">
        <w:rPr>
          <w:rFonts w:asciiTheme="minorHAnsi" w:hAnsiTheme="minorHAnsi" w:cstheme="minorHAnsi"/>
        </w:rPr>
        <w:t xml:space="preserve">Working at Height Regulations </w:t>
      </w:r>
    </w:p>
    <w:p w14:paraId="4D6EB7C3" w14:textId="77777777" w:rsidR="00BB1D89" w:rsidRPr="008E5628" w:rsidRDefault="00BB1D89" w:rsidP="00BB1D89">
      <w:pPr>
        <w:rPr>
          <w:rFonts w:asciiTheme="minorHAnsi" w:hAnsiTheme="minorHAnsi" w:cstheme="minorHAnsi"/>
        </w:rPr>
      </w:pPr>
    </w:p>
    <w:p w14:paraId="2B8C82BE" w14:textId="77777777" w:rsidR="00BB1D89" w:rsidRPr="008E5628" w:rsidRDefault="00BB1D89" w:rsidP="00BB1D89">
      <w:pPr>
        <w:rPr>
          <w:rFonts w:asciiTheme="minorHAnsi" w:hAnsiTheme="minorHAnsi" w:cstheme="minorHAnsi"/>
        </w:rPr>
      </w:pPr>
    </w:p>
    <w:p w14:paraId="488070C4" w14:textId="77777777" w:rsidR="002219EB" w:rsidRPr="008E5628" w:rsidRDefault="002219EB" w:rsidP="00126BD7">
      <w:pPr>
        <w:rPr>
          <w:rFonts w:asciiTheme="minorHAnsi" w:hAnsiTheme="minorHAnsi" w:cstheme="minorHAnsi"/>
        </w:rPr>
      </w:pPr>
    </w:p>
    <w:sectPr w:rsidR="002219EB" w:rsidRPr="008E5628" w:rsidSect="00794BA4">
      <w:headerReference w:type="default" r:id="rId10"/>
      <w:pgSz w:w="11906" w:h="16838"/>
      <w:pgMar w:top="426" w:right="296" w:bottom="1258" w:left="72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179E1" w14:textId="77777777" w:rsidR="00BC310B" w:rsidRDefault="00BC310B">
      <w:r>
        <w:separator/>
      </w:r>
    </w:p>
  </w:endnote>
  <w:endnote w:type="continuationSeparator" w:id="0">
    <w:p w14:paraId="73ACCEBB" w14:textId="77777777" w:rsidR="00BC310B" w:rsidRDefault="00BC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Century Gothic"/>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668FA" w14:textId="0470043A" w:rsidR="00A206DC" w:rsidRPr="00283365" w:rsidRDefault="00A206DC" w:rsidP="00946898">
    <w:pPr>
      <w:pStyle w:val="Footer"/>
      <w:jc w:val="center"/>
      <w:rPr>
        <w:rFonts w:ascii="Arial" w:hAnsi="Arial" w:cs="Arial"/>
        <w:sz w:val="20"/>
      </w:rPr>
    </w:pPr>
    <w:r w:rsidRPr="00283365">
      <w:rPr>
        <w:rStyle w:val="PageNumber"/>
        <w:rFonts w:ascii="Arial" w:hAnsi="Arial" w:cs="Arial"/>
        <w:sz w:val="20"/>
      </w:rPr>
      <w:t xml:space="preserve">Page </w:t>
    </w:r>
    <w:r w:rsidRPr="00283365">
      <w:rPr>
        <w:rStyle w:val="PageNumber"/>
        <w:rFonts w:ascii="Arial" w:hAnsi="Arial" w:cs="Arial"/>
        <w:sz w:val="20"/>
      </w:rPr>
      <w:fldChar w:fldCharType="begin"/>
    </w:r>
    <w:r w:rsidRPr="00283365">
      <w:rPr>
        <w:rStyle w:val="PageNumber"/>
        <w:rFonts w:ascii="Arial" w:hAnsi="Arial" w:cs="Arial"/>
        <w:sz w:val="20"/>
      </w:rPr>
      <w:instrText xml:space="preserve"> PAGE </w:instrText>
    </w:r>
    <w:r w:rsidRPr="00283365">
      <w:rPr>
        <w:rStyle w:val="PageNumber"/>
        <w:rFonts w:ascii="Arial" w:hAnsi="Arial" w:cs="Arial"/>
        <w:sz w:val="20"/>
      </w:rPr>
      <w:fldChar w:fldCharType="separate"/>
    </w:r>
    <w:r w:rsidR="00B84CF3">
      <w:rPr>
        <w:rStyle w:val="PageNumber"/>
        <w:rFonts w:ascii="Arial" w:hAnsi="Arial" w:cs="Arial"/>
        <w:noProof/>
        <w:sz w:val="20"/>
      </w:rPr>
      <w:t>14</w:t>
    </w:r>
    <w:r w:rsidRPr="00283365">
      <w:rPr>
        <w:rStyle w:val="PageNumber"/>
        <w:rFonts w:ascii="Arial" w:hAnsi="Arial" w:cs="Arial"/>
        <w:sz w:val="20"/>
      </w:rPr>
      <w:fldChar w:fldCharType="end"/>
    </w:r>
    <w:r w:rsidRPr="00283365">
      <w:rPr>
        <w:rStyle w:val="PageNumber"/>
        <w:rFonts w:ascii="Arial" w:hAnsi="Arial" w:cs="Arial"/>
        <w:sz w:val="20"/>
      </w:rPr>
      <w:t xml:space="preserve"> of </w:t>
    </w:r>
    <w:r w:rsidRPr="00283365">
      <w:rPr>
        <w:rStyle w:val="PageNumber"/>
        <w:rFonts w:ascii="Arial" w:hAnsi="Arial" w:cs="Arial"/>
        <w:sz w:val="20"/>
      </w:rPr>
      <w:fldChar w:fldCharType="begin"/>
    </w:r>
    <w:r w:rsidRPr="00283365">
      <w:rPr>
        <w:rStyle w:val="PageNumber"/>
        <w:rFonts w:ascii="Arial" w:hAnsi="Arial" w:cs="Arial"/>
        <w:sz w:val="20"/>
      </w:rPr>
      <w:instrText xml:space="preserve"> NUMPAGES </w:instrText>
    </w:r>
    <w:r w:rsidRPr="00283365">
      <w:rPr>
        <w:rStyle w:val="PageNumber"/>
        <w:rFonts w:ascii="Arial" w:hAnsi="Arial" w:cs="Arial"/>
        <w:sz w:val="20"/>
      </w:rPr>
      <w:fldChar w:fldCharType="separate"/>
    </w:r>
    <w:r w:rsidR="00B84CF3">
      <w:rPr>
        <w:rStyle w:val="PageNumber"/>
        <w:rFonts w:ascii="Arial" w:hAnsi="Arial" w:cs="Arial"/>
        <w:noProof/>
        <w:sz w:val="20"/>
      </w:rPr>
      <w:t>14</w:t>
    </w:r>
    <w:r w:rsidRPr="00283365">
      <w:rPr>
        <w:rStyle w:val="PageNumber"/>
        <w:rFonts w:ascii="Arial" w:hAnsi="Arial" w:cs="Arial"/>
        <w:sz w:val="20"/>
      </w:rPr>
      <w:fldChar w:fldCharType="end"/>
    </w:r>
    <w:r w:rsidRPr="00283365">
      <w:br w:type="page"/>
    </w:r>
    <w:r w:rsidR="00BC310B">
      <w:object w:dxaOrig="1440" w:dyaOrig="1440" w14:anchorId="0E8D5D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0.8pt;margin-top:-39.1pt;width:156.9pt;height:11.25pt;z-index:251656704">
          <v:fill type="frame"/>
          <v:imagedata r:id="rId1" o:title=""/>
        </v:shape>
        <o:OLEObject Type="Embed" ProgID="Word.Picture.8" ShapeID="_x0000_s2051" DrawAspect="Content" ObjectID="_1594024563"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F0F62" w14:textId="77777777" w:rsidR="00BC310B" w:rsidRDefault="00BC310B">
      <w:r>
        <w:separator/>
      </w:r>
    </w:p>
  </w:footnote>
  <w:footnote w:type="continuationSeparator" w:id="0">
    <w:p w14:paraId="5E971BFB" w14:textId="77777777" w:rsidR="00BC310B" w:rsidRDefault="00BC3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XSpec="center" w:tblpY="69"/>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53"/>
      <w:gridCol w:w="6238"/>
      <w:gridCol w:w="2099"/>
    </w:tblGrid>
    <w:tr w:rsidR="00A206DC" w14:paraId="3E4B7481" w14:textId="77777777" w:rsidTr="00370520">
      <w:trPr>
        <w:cantSplit/>
        <w:trHeight w:hRule="exact" w:val="1165"/>
      </w:trPr>
      <w:tc>
        <w:tcPr>
          <w:tcW w:w="1064" w:type="pct"/>
          <w:vAlign w:val="center"/>
        </w:tcPr>
        <w:p w14:paraId="074458F3" w14:textId="5822D763" w:rsidR="00A206DC" w:rsidRPr="00AA6284" w:rsidRDefault="00FA1939" w:rsidP="002663BE">
          <w:pPr>
            <w:rPr>
              <w:rFonts w:asciiTheme="minorHAnsi" w:hAnsiTheme="minorHAnsi" w:cs="Arial"/>
              <w:b/>
              <w:sz w:val="28"/>
              <w:szCs w:val="28"/>
            </w:rPr>
          </w:pPr>
          <w:r w:rsidRPr="000E7501">
            <w:rPr>
              <w:noProof/>
            </w:rPr>
            <w:drawing>
              <wp:inline distT="0" distB="0" distL="0" distR="0" wp14:anchorId="4BADE7CD" wp14:editId="0CBB8865">
                <wp:extent cx="771525" cy="693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0899" cy="702093"/>
                        </a:xfrm>
                        <a:prstGeom prst="rect">
                          <a:avLst/>
                        </a:prstGeom>
                      </pic:spPr>
                    </pic:pic>
                  </a:graphicData>
                </a:graphic>
              </wp:inline>
            </w:drawing>
          </w:r>
        </w:p>
      </w:tc>
      <w:tc>
        <w:tcPr>
          <w:tcW w:w="2945" w:type="pct"/>
          <w:vAlign w:val="center"/>
        </w:tcPr>
        <w:p w14:paraId="641519CC" w14:textId="77777777" w:rsidR="00A206DC" w:rsidRPr="004536F9" w:rsidRDefault="00A206DC" w:rsidP="00CC20C3">
          <w:pPr>
            <w:jc w:val="center"/>
            <w:rPr>
              <w:rFonts w:asciiTheme="minorHAnsi" w:hAnsiTheme="minorHAnsi" w:cs="Arial"/>
              <w:b/>
              <w:caps/>
              <w:sz w:val="28"/>
              <w:szCs w:val="28"/>
            </w:rPr>
          </w:pPr>
          <w:r w:rsidRPr="004536F9">
            <w:rPr>
              <w:rFonts w:asciiTheme="minorHAnsi" w:hAnsiTheme="minorHAnsi" w:cs="Arial"/>
              <w:b/>
              <w:caps/>
              <w:sz w:val="28"/>
              <w:szCs w:val="28"/>
            </w:rPr>
            <w:t xml:space="preserve">HEALTH AND SAFETY POLICY </w:t>
          </w:r>
        </w:p>
      </w:tc>
      <w:tc>
        <w:tcPr>
          <w:tcW w:w="992" w:type="pct"/>
        </w:tcPr>
        <w:p w14:paraId="188B97CE" w14:textId="331070FC" w:rsidR="00A206DC" w:rsidRDefault="00FA1939" w:rsidP="00727CDF">
          <w:pPr>
            <w:spacing w:before="120" w:after="120"/>
            <w:jc w:val="center"/>
            <w:rPr>
              <w:b/>
            </w:rPr>
          </w:pPr>
          <w:r w:rsidRPr="000E7501">
            <w:rPr>
              <w:noProof/>
            </w:rPr>
            <w:drawing>
              <wp:anchor distT="0" distB="0" distL="114300" distR="114300" simplePos="0" relativeHeight="251658240" behindDoc="0" locked="0" layoutInCell="1" allowOverlap="1" wp14:anchorId="18CB3A22" wp14:editId="461B186D">
                <wp:simplePos x="0" y="0"/>
                <wp:positionH relativeFrom="column">
                  <wp:posOffset>425450</wp:posOffset>
                </wp:positionH>
                <wp:positionV relativeFrom="paragraph">
                  <wp:posOffset>0</wp:posOffset>
                </wp:positionV>
                <wp:extent cx="779780" cy="701040"/>
                <wp:effectExtent l="0" t="0" r="127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9780" cy="701040"/>
                        </a:xfrm>
                        <a:prstGeom prst="rect">
                          <a:avLst/>
                        </a:prstGeom>
                      </pic:spPr>
                    </pic:pic>
                  </a:graphicData>
                </a:graphic>
                <wp14:sizeRelH relativeFrom="margin">
                  <wp14:pctWidth>0</wp14:pctWidth>
                </wp14:sizeRelH>
                <wp14:sizeRelV relativeFrom="margin">
                  <wp14:pctHeight>0</wp14:pctHeight>
                </wp14:sizeRelV>
              </wp:anchor>
            </w:drawing>
          </w:r>
        </w:p>
      </w:tc>
    </w:tr>
  </w:tbl>
  <w:p w14:paraId="6FC15B51" w14:textId="77777777" w:rsidR="00A206DC" w:rsidRDefault="00A20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FF753" w14:textId="77777777" w:rsidR="00A206DC" w:rsidRDefault="00A206DC"/>
  <w:tbl>
    <w:tblPr>
      <w:tblpPr w:leftFromText="180" w:rightFromText="180" w:vertAnchor="text" w:horzAnchor="margin" w:tblpXSpec="center" w:tblpY="69"/>
      <w:tblW w:w="106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12"/>
      <w:gridCol w:w="6378"/>
      <w:gridCol w:w="2124"/>
    </w:tblGrid>
    <w:tr w:rsidR="00A206DC" w14:paraId="2B8E07AC" w14:textId="77777777" w:rsidTr="00370520">
      <w:trPr>
        <w:cantSplit/>
        <w:trHeight w:hRule="exact" w:val="1139"/>
      </w:trPr>
      <w:tc>
        <w:tcPr>
          <w:tcW w:w="2112" w:type="dxa"/>
          <w:vAlign w:val="center"/>
        </w:tcPr>
        <w:p w14:paraId="56F025F5" w14:textId="59489A4E" w:rsidR="00A206DC" w:rsidRPr="00AA4C09" w:rsidRDefault="00FA1939" w:rsidP="00FA7C11">
          <w:pPr>
            <w:jc w:val="center"/>
            <w:rPr>
              <w:rFonts w:ascii="Arial" w:hAnsi="Arial" w:cs="Arial"/>
              <w:sz w:val="28"/>
              <w:szCs w:val="28"/>
            </w:rPr>
          </w:pPr>
          <w:r w:rsidRPr="000E7501">
            <w:rPr>
              <w:noProof/>
            </w:rPr>
            <w:drawing>
              <wp:anchor distT="0" distB="0" distL="114300" distR="114300" simplePos="0" relativeHeight="251659264" behindDoc="0" locked="0" layoutInCell="1" allowOverlap="1" wp14:anchorId="51548A8F" wp14:editId="47E5D7AF">
                <wp:simplePos x="0" y="0"/>
                <wp:positionH relativeFrom="column">
                  <wp:posOffset>-878205</wp:posOffset>
                </wp:positionH>
                <wp:positionV relativeFrom="paragraph">
                  <wp:posOffset>-3810</wp:posOffset>
                </wp:positionV>
                <wp:extent cx="762000" cy="684530"/>
                <wp:effectExtent l="0" t="0" r="0" b="127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000" cy="684530"/>
                        </a:xfrm>
                        <a:prstGeom prst="rect">
                          <a:avLst/>
                        </a:prstGeom>
                      </pic:spPr>
                    </pic:pic>
                  </a:graphicData>
                </a:graphic>
                <wp14:sizeRelH relativeFrom="margin">
                  <wp14:pctWidth>0</wp14:pctWidth>
                </wp14:sizeRelH>
                <wp14:sizeRelV relativeFrom="margin">
                  <wp14:pctHeight>0</wp14:pctHeight>
                </wp14:sizeRelV>
              </wp:anchor>
            </w:drawing>
          </w:r>
        </w:p>
      </w:tc>
      <w:tc>
        <w:tcPr>
          <w:tcW w:w="6378" w:type="dxa"/>
          <w:vAlign w:val="center"/>
        </w:tcPr>
        <w:p w14:paraId="55ED1D1E" w14:textId="77777777" w:rsidR="00A206DC" w:rsidRPr="00AA4658" w:rsidRDefault="00A206DC" w:rsidP="00CC20C3">
          <w:pPr>
            <w:jc w:val="center"/>
            <w:rPr>
              <w:rFonts w:asciiTheme="minorHAnsi" w:hAnsiTheme="minorHAnsi" w:cs="Arial"/>
              <w:b/>
              <w:caps/>
              <w:sz w:val="28"/>
              <w:szCs w:val="28"/>
            </w:rPr>
          </w:pPr>
          <w:r w:rsidRPr="00AA4658">
            <w:rPr>
              <w:rFonts w:asciiTheme="minorHAnsi" w:hAnsiTheme="minorHAnsi" w:cs="Arial"/>
              <w:b/>
              <w:caps/>
              <w:sz w:val="28"/>
              <w:szCs w:val="28"/>
            </w:rPr>
            <w:t xml:space="preserve">HEALTH AND SAFETY POLICY </w:t>
          </w:r>
        </w:p>
      </w:tc>
      <w:tc>
        <w:tcPr>
          <w:tcW w:w="2124" w:type="dxa"/>
        </w:tcPr>
        <w:p w14:paraId="0482DE12" w14:textId="5790311C" w:rsidR="00A206DC" w:rsidRDefault="00FA1939" w:rsidP="00FA1939">
          <w:pPr>
            <w:spacing w:before="120" w:after="120"/>
            <w:ind w:firstLine="720"/>
            <w:rPr>
              <w:b/>
            </w:rPr>
          </w:pPr>
          <w:r w:rsidRPr="000E7501">
            <w:rPr>
              <w:noProof/>
            </w:rPr>
            <w:drawing>
              <wp:anchor distT="0" distB="0" distL="114300" distR="114300" simplePos="0" relativeHeight="251660288" behindDoc="0" locked="0" layoutInCell="1" allowOverlap="1" wp14:anchorId="51B8E586" wp14:editId="7607ED73">
                <wp:simplePos x="0" y="0"/>
                <wp:positionH relativeFrom="column">
                  <wp:posOffset>482600</wp:posOffset>
                </wp:positionH>
                <wp:positionV relativeFrom="paragraph">
                  <wp:posOffset>152</wp:posOffset>
                </wp:positionV>
                <wp:extent cx="788204" cy="70866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88204" cy="708660"/>
                        </a:xfrm>
                        <a:prstGeom prst="rect">
                          <a:avLst/>
                        </a:prstGeom>
                      </pic:spPr>
                    </pic:pic>
                  </a:graphicData>
                </a:graphic>
              </wp:anchor>
            </w:drawing>
          </w:r>
        </w:p>
      </w:tc>
    </w:tr>
  </w:tbl>
  <w:p w14:paraId="02C90EA1" w14:textId="77777777" w:rsidR="00A206DC" w:rsidRDefault="00A20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95E"/>
    <w:multiLevelType w:val="hybridMultilevel"/>
    <w:tmpl w:val="66461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25222"/>
    <w:multiLevelType w:val="hybridMultilevel"/>
    <w:tmpl w:val="53126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87BBD"/>
    <w:multiLevelType w:val="hybridMultilevel"/>
    <w:tmpl w:val="B7581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01012E"/>
    <w:multiLevelType w:val="hybridMultilevel"/>
    <w:tmpl w:val="F334D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D56577"/>
    <w:multiLevelType w:val="hybridMultilevel"/>
    <w:tmpl w:val="970E9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E05C42"/>
    <w:multiLevelType w:val="hybridMultilevel"/>
    <w:tmpl w:val="5A6416FE"/>
    <w:lvl w:ilvl="0" w:tplc="0592119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4A808F5"/>
    <w:multiLevelType w:val="hybridMultilevel"/>
    <w:tmpl w:val="ECA65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E0EA8"/>
    <w:multiLevelType w:val="hybridMultilevel"/>
    <w:tmpl w:val="0A666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D9639E"/>
    <w:multiLevelType w:val="hybridMultilevel"/>
    <w:tmpl w:val="F8F09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3A67BC"/>
    <w:multiLevelType w:val="hybridMultilevel"/>
    <w:tmpl w:val="C2FA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203240"/>
    <w:multiLevelType w:val="hybridMultilevel"/>
    <w:tmpl w:val="9F389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F33C3B"/>
    <w:multiLevelType w:val="hybridMultilevel"/>
    <w:tmpl w:val="0C76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AA0761"/>
    <w:multiLevelType w:val="hybridMultilevel"/>
    <w:tmpl w:val="E53E1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225E1D"/>
    <w:multiLevelType w:val="hybridMultilevel"/>
    <w:tmpl w:val="B986B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A871A5"/>
    <w:multiLevelType w:val="hybridMultilevel"/>
    <w:tmpl w:val="B0B8F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EF0455"/>
    <w:multiLevelType w:val="hybridMultilevel"/>
    <w:tmpl w:val="6F323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A814A8"/>
    <w:multiLevelType w:val="hybridMultilevel"/>
    <w:tmpl w:val="DF2E8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2B199C"/>
    <w:multiLevelType w:val="hybridMultilevel"/>
    <w:tmpl w:val="33B8A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C17FE1"/>
    <w:multiLevelType w:val="hybridMultilevel"/>
    <w:tmpl w:val="50AC4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9E2E6E"/>
    <w:multiLevelType w:val="hybridMultilevel"/>
    <w:tmpl w:val="DDFED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F84738"/>
    <w:multiLevelType w:val="hybridMultilevel"/>
    <w:tmpl w:val="D502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4A1B7C"/>
    <w:multiLevelType w:val="hybridMultilevel"/>
    <w:tmpl w:val="5560D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2C7CBB"/>
    <w:multiLevelType w:val="hybridMultilevel"/>
    <w:tmpl w:val="96CC9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4938A8"/>
    <w:multiLevelType w:val="hybridMultilevel"/>
    <w:tmpl w:val="C736E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FA0E7F"/>
    <w:multiLevelType w:val="hybridMultilevel"/>
    <w:tmpl w:val="29449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6"/>
  </w:num>
  <w:num w:numId="4">
    <w:abstractNumId w:val="21"/>
  </w:num>
  <w:num w:numId="5">
    <w:abstractNumId w:val="17"/>
  </w:num>
  <w:num w:numId="6">
    <w:abstractNumId w:val="1"/>
  </w:num>
  <w:num w:numId="7">
    <w:abstractNumId w:val="12"/>
  </w:num>
  <w:num w:numId="8">
    <w:abstractNumId w:val="0"/>
  </w:num>
  <w:num w:numId="9">
    <w:abstractNumId w:val="7"/>
  </w:num>
  <w:num w:numId="10">
    <w:abstractNumId w:val="2"/>
  </w:num>
  <w:num w:numId="11">
    <w:abstractNumId w:val="14"/>
  </w:num>
  <w:num w:numId="12">
    <w:abstractNumId w:val="19"/>
  </w:num>
  <w:num w:numId="13">
    <w:abstractNumId w:val="3"/>
  </w:num>
  <w:num w:numId="14">
    <w:abstractNumId w:val="18"/>
  </w:num>
  <w:num w:numId="15">
    <w:abstractNumId w:val="22"/>
  </w:num>
  <w:num w:numId="16">
    <w:abstractNumId w:val="13"/>
  </w:num>
  <w:num w:numId="17">
    <w:abstractNumId w:val="4"/>
  </w:num>
  <w:num w:numId="18">
    <w:abstractNumId w:val="15"/>
  </w:num>
  <w:num w:numId="19">
    <w:abstractNumId w:val="23"/>
  </w:num>
  <w:num w:numId="20">
    <w:abstractNumId w:val="11"/>
  </w:num>
  <w:num w:numId="21">
    <w:abstractNumId w:val="8"/>
  </w:num>
  <w:num w:numId="22">
    <w:abstractNumId w:val="20"/>
  </w:num>
  <w:num w:numId="23">
    <w:abstractNumId w:val="24"/>
  </w:num>
  <w:num w:numId="24">
    <w:abstractNumId w:val="16"/>
  </w:num>
  <w:num w:numId="25">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52" fill="f" fillcolor="white" stroke="f">
      <v:fill color="white" on="f"/>
      <v:stroke on="f"/>
    </o:shapedefaults>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A1"/>
    <w:rsid w:val="00001026"/>
    <w:rsid w:val="00003358"/>
    <w:rsid w:val="00010653"/>
    <w:rsid w:val="000112E9"/>
    <w:rsid w:val="0001368D"/>
    <w:rsid w:val="00020587"/>
    <w:rsid w:val="00026855"/>
    <w:rsid w:val="0002753F"/>
    <w:rsid w:val="00030AF6"/>
    <w:rsid w:val="00030B3F"/>
    <w:rsid w:val="00033777"/>
    <w:rsid w:val="0003441D"/>
    <w:rsid w:val="00037B65"/>
    <w:rsid w:val="000419FD"/>
    <w:rsid w:val="00043C55"/>
    <w:rsid w:val="00050021"/>
    <w:rsid w:val="000516CF"/>
    <w:rsid w:val="0005223D"/>
    <w:rsid w:val="00055352"/>
    <w:rsid w:val="00056EAF"/>
    <w:rsid w:val="000637EE"/>
    <w:rsid w:val="000653A3"/>
    <w:rsid w:val="0006723D"/>
    <w:rsid w:val="00077AA2"/>
    <w:rsid w:val="000847E7"/>
    <w:rsid w:val="0009018C"/>
    <w:rsid w:val="00090587"/>
    <w:rsid w:val="000933CE"/>
    <w:rsid w:val="000A6E67"/>
    <w:rsid w:val="000B54A6"/>
    <w:rsid w:val="000C1DBF"/>
    <w:rsid w:val="000C2530"/>
    <w:rsid w:val="000C7B0B"/>
    <w:rsid w:val="000D1A34"/>
    <w:rsid w:val="000D4BE8"/>
    <w:rsid w:val="000E2457"/>
    <w:rsid w:val="000E6D64"/>
    <w:rsid w:val="000F3E0E"/>
    <w:rsid w:val="0010133B"/>
    <w:rsid w:val="0011235C"/>
    <w:rsid w:val="00112A40"/>
    <w:rsid w:val="00112DD8"/>
    <w:rsid w:val="00116FC3"/>
    <w:rsid w:val="001220CB"/>
    <w:rsid w:val="00125EFB"/>
    <w:rsid w:val="00126BD7"/>
    <w:rsid w:val="00126FB3"/>
    <w:rsid w:val="00133031"/>
    <w:rsid w:val="00134109"/>
    <w:rsid w:val="00134C3D"/>
    <w:rsid w:val="00141DD1"/>
    <w:rsid w:val="001457F3"/>
    <w:rsid w:val="00146B72"/>
    <w:rsid w:val="00151C4B"/>
    <w:rsid w:val="001523FD"/>
    <w:rsid w:val="00154538"/>
    <w:rsid w:val="0015634B"/>
    <w:rsid w:val="001706B8"/>
    <w:rsid w:val="001719FD"/>
    <w:rsid w:val="00175933"/>
    <w:rsid w:val="00177E13"/>
    <w:rsid w:val="0018496F"/>
    <w:rsid w:val="001856E4"/>
    <w:rsid w:val="00187108"/>
    <w:rsid w:val="00194B01"/>
    <w:rsid w:val="001A30E5"/>
    <w:rsid w:val="001A3A2B"/>
    <w:rsid w:val="001A51AC"/>
    <w:rsid w:val="001A6967"/>
    <w:rsid w:val="001B290F"/>
    <w:rsid w:val="001B6831"/>
    <w:rsid w:val="001C15C6"/>
    <w:rsid w:val="001C1E05"/>
    <w:rsid w:val="001C2C9C"/>
    <w:rsid w:val="001C38D1"/>
    <w:rsid w:val="001C526B"/>
    <w:rsid w:val="001E076F"/>
    <w:rsid w:val="001E4B75"/>
    <w:rsid w:val="001E5DAF"/>
    <w:rsid w:val="001E6450"/>
    <w:rsid w:val="001E69C9"/>
    <w:rsid w:val="001E773D"/>
    <w:rsid w:val="001F195C"/>
    <w:rsid w:val="001F1E73"/>
    <w:rsid w:val="00202C57"/>
    <w:rsid w:val="00207F25"/>
    <w:rsid w:val="00215802"/>
    <w:rsid w:val="00215C3F"/>
    <w:rsid w:val="002219EB"/>
    <w:rsid w:val="00221A25"/>
    <w:rsid w:val="00221FA3"/>
    <w:rsid w:val="002231AF"/>
    <w:rsid w:val="00225B5A"/>
    <w:rsid w:val="00227DCB"/>
    <w:rsid w:val="00233B38"/>
    <w:rsid w:val="002401F8"/>
    <w:rsid w:val="0025384F"/>
    <w:rsid w:val="00255D83"/>
    <w:rsid w:val="0025681B"/>
    <w:rsid w:val="002663BE"/>
    <w:rsid w:val="00266F07"/>
    <w:rsid w:val="00270738"/>
    <w:rsid w:val="00270B59"/>
    <w:rsid w:val="00272508"/>
    <w:rsid w:val="002727E5"/>
    <w:rsid w:val="002815D5"/>
    <w:rsid w:val="00283365"/>
    <w:rsid w:val="00285726"/>
    <w:rsid w:val="002867CD"/>
    <w:rsid w:val="00290B4B"/>
    <w:rsid w:val="00292DFA"/>
    <w:rsid w:val="002937A8"/>
    <w:rsid w:val="00294FB2"/>
    <w:rsid w:val="002B23E5"/>
    <w:rsid w:val="002B3EB1"/>
    <w:rsid w:val="002B551F"/>
    <w:rsid w:val="002B6F62"/>
    <w:rsid w:val="002B753A"/>
    <w:rsid w:val="002C130B"/>
    <w:rsid w:val="002D0545"/>
    <w:rsid w:val="002D1148"/>
    <w:rsid w:val="002D11EE"/>
    <w:rsid w:val="002E1426"/>
    <w:rsid w:val="002F5427"/>
    <w:rsid w:val="002F60A1"/>
    <w:rsid w:val="002F6B39"/>
    <w:rsid w:val="002F7B80"/>
    <w:rsid w:val="003140C0"/>
    <w:rsid w:val="00314704"/>
    <w:rsid w:val="00324A49"/>
    <w:rsid w:val="00330478"/>
    <w:rsid w:val="00330A12"/>
    <w:rsid w:val="003329EE"/>
    <w:rsid w:val="00332E99"/>
    <w:rsid w:val="00340BBB"/>
    <w:rsid w:val="0034763B"/>
    <w:rsid w:val="00352E34"/>
    <w:rsid w:val="00353301"/>
    <w:rsid w:val="0035384E"/>
    <w:rsid w:val="003575F9"/>
    <w:rsid w:val="00360608"/>
    <w:rsid w:val="00362366"/>
    <w:rsid w:val="0036527A"/>
    <w:rsid w:val="00366933"/>
    <w:rsid w:val="0036719B"/>
    <w:rsid w:val="00370520"/>
    <w:rsid w:val="00373B5D"/>
    <w:rsid w:val="003771C3"/>
    <w:rsid w:val="00381C16"/>
    <w:rsid w:val="003850BD"/>
    <w:rsid w:val="0039032E"/>
    <w:rsid w:val="00391B72"/>
    <w:rsid w:val="00394DF3"/>
    <w:rsid w:val="003973E3"/>
    <w:rsid w:val="003A0961"/>
    <w:rsid w:val="003A52F5"/>
    <w:rsid w:val="003B5FC1"/>
    <w:rsid w:val="003C453F"/>
    <w:rsid w:val="003C7AC2"/>
    <w:rsid w:val="003D1DA7"/>
    <w:rsid w:val="003D35B0"/>
    <w:rsid w:val="003D3B78"/>
    <w:rsid w:val="003D775C"/>
    <w:rsid w:val="003E14F2"/>
    <w:rsid w:val="003E4655"/>
    <w:rsid w:val="003E5773"/>
    <w:rsid w:val="003F6B9A"/>
    <w:rsid w:val="00410BAE"/>
    <w:rsid w:val="004137DB"/>
    <w:rsid w:val="00413AF5"/>
    <w:rsid w:val="004161D5"/>
    <w:rsid w:val="00416AE1"/>
    <w:rsid w:val="004172F5"/>
    <w:rsid w:val="00417EED"/>
    <w:rsid w:val="00421F93"/>
    <w:rsid w:val="004246A4"/>
    <w:rsid w:val="00425554"/>
    <w:rsid w:val="00427A6C"/>
    <w:rsid w:val="00427BEC"/>
    <w:rsid w:val="004325B0"/>
    <w:rsid w:val="00441C78"/>
    <w:rsid w:val="00443676"/>
    <w:rsid w:val="0044549F"/>
    <w:rsid w:val="00445648"/>
    <w:rsid w:val="004536F9"/>
    <w:rsid w:val="0045503F"/>
    <w:rsid w:val="00457A37"/>
    <w:rsid w:val="00470E05"/>
    <w:rsid w:val="00473C6F"/>
    <w:rsid w:val="00481062"/>
    <w:rsid w:val="00492866"/>
    <w:rsid w:val="004A1775"/>
    <w:rsid w:val="004A3FA3"/>
    <w:rsid w:val="004B0D81"/>
    <w:rsid w:val="004B267C"/>
    <w:rsid w:val="004B6212"/>
    <w:rsid w:val="004C1BB5"/>
    <w:rsid w:val="004C2EE7"/>
    <w:rsid w:val="004C39CF"/>
    <w:rsid w:val="004C4259"/>
    <w:rsid w:val="004E22A9"/>
    <w:rsid w:val="004F3B36"/>
    <w:rsid w:val="004F3BA8"/>
    <w:rsid w:val="00501188"/>
    <w:rsid w:val="0050357E"/>
    <w:rsid w:val="0050365A"/>
    <w:rsid w:val="00505917"/>
    <w:rsid w:val="00506E7B"/>
    <w:rsid w:val="00514F43"/>
    <w:rsid w:val="0051621F"/>
    <w:rsid w:val="00520866"/>
    <w:rsid w:val="00521A74"/>
    <w:rsid w:val="00526559"/>
    <w:rsid w:val="00530332"/>
    <w:rsid w:val="00534017"/>
    <w:rsid w:val="0054216D"/>
    <w:rsid w:val="005459B4"/>
    <w:rsid w:val="00546464"/>
    <w:rsid w:val="0054667B"/>
    <w:rsid w:val="00552888"/>
    <w:rsid w:val="005562D3"/>
    <w:rsid w:val="0055647F"/>
    <w:rsid w:val="00562D0E"/>
    <w:rsid w:val="005638D4"/>
    <w:rsid w:val="00564212"/>
    <w:rsid w:val="00564678"/>
    <w:rsid w:val="00566589"/>
    <w:rsid w:val="00570E08"/>
    <w:rsid w:val="005715E5"/>
    <w:rsid w:val="0057580F"/>
    <w:rsid w:val="00575A4A"/>
    <w:rsid w:val="00587233"/>
    <w:rsid w:val="005873D1"/>
    <w:rsid w:val="0059014B"/>
    <w:rsid w:val="0059455B"/>
    <w:rsid w:val="005A04E8"/>
    <w:rsid w:val="005A25C0"/>
    <w:rsid w:val="005A3E43"/>
    <w:rsid w:val="005A4E53"/>
    <w:rsid w:val="005A4EBC"/>
    <w:rsid w:val="005B424C"/>
    <w:rsid w:val="005B4D2C"/>
    <w:rsid w:val="005D0FDC"/>
    <w:rsid w:val="005D4669"/>
    <w:rsid w:val="005D5E23"/>
    <w:rsid w:val="005E6DFF"/>
    <w:rsid w:val="005F1751"/>
    <w:rsid w:val="005F188C"/>
    <w:rsid w:val="0060068D"/>
    <w:rsid w:val="00607D15"/>
    <w:rsid w:val="00610370"/>
    <w:rsid w:val="006170A9"/>
    <w:rsid w:val="006177C2"/>
    <w:rsid w:val="00621DBE"/>
    <w:rsid w:val="00622B52"/>
    <w:rsid w:val="006234DC"/>
    <w:rsid w:val="00632887"/>
    <w:rsid w:val="00636DD6"/>
    <w:rsid w:val="00641857"/>
    <w:rsid w:val="006432F7"/>
    <w:rsid w:val="006464BD"/>
    <w:rsid w:val="00646C9A"/>
    <w:rsid w:val="00651852"/>
    <w:rsid w:val="00651C28"/>
    <w:rsid w:val="00652964"/>
    <w:rsid w:val="006576EB"/>
    <w:rsid w:val="00657A97"/>
    <w:rsid w:val="00662E50"/>
    <w:rsid w:val="00672A5E"/>
    <w:rsid w:val="00677D9B"/>
    <w:rsid w:val="00683AA6"/>
    <w:rsid w:val="00683B90"/>
    <w:rsid w:val="006849AA"/>
    <w:rsid w:val="00692C93"/>
    <w:rsid w:val="0069502C"/>
    <w:rsid w:val="006A0087"/>
    <w:rsid w:val="006A180C"/>
    <w:rsid w:val="006A3CBA"/>
    <w:rsid w:val="006B2FD4"/>
    <w:rsid w:val="006C1262"/>
    <w:rsid w:val="006D0E4F"/>
    <w:rsid w:val="006E155D"/>
    <w:rsid w:val="006E1AB8"/>
    <w:rsid w:val="006E5761"/>
    <w:rsid w:val="006F1FE7"/>
    <w:rsid w:val="006F3A03"/>
    <w:rsid w:val="00703851"/>
    <w:rsid w:val="007061AA"/>
    <w:rsid w:val="007067A6"/>
    <w:rsid w:val="0072022C"/>
    <w:rsid w:val="007247F7"/>
    <w:rsid w:val="00727387"/>
    <w:rsid w:val="00727CDF"/>
    <w:rsid w:val="00731418"/>
    <w:rsid w:val="00734E28"/>
    <w:rsid w:val="00741FB2"/>
    <w:rsid w:val="00742D62"/>
    <w:rsid w:val="00746C65"/>
    <w:rsid w:val="00752F32"/>
    <w:rsid w:val="00753519"/>
    <w:rsid w:val="007629F9"/>
    <w:rsid w:val="007671EA"/>
    <w:rsid w:val="0076797C"/>
    <w:rsid w:val="0077119B"/>
    <w:rsid w:val="00772983"/>
    <w:rsid w:val="00775EF5"/>
    <w:rsid w:val="00793181"/>
    <w:rsid w:val="00794BA4"/>
    <w:rsid w:val="007A5F99"/>
    <w:rsid w:val="007B0FE6"/>
    <w:rsid w:val="007B666F"/>
    <w:rsid w:val="007D0CCB"/>
    <w:rsid w:val="007D2BEF"/>
    <w:rsid w:val="007D4273"/>
    <w:rsid w:val="007D7425"/>
    <w:rsid w:val="007E0E21"/>
    <w:rsid w:val="007E2EAE"/>
    <w:rsid w:val="007E4EC0"/>
    <w:rsid w:val="007F03C9"/>
    <w:rsid w:val="007F14C1"/>
    <w:rsid w:val="007F43E2"/>
    <w:rsid w:val="007F4474"/>
    <w:rsid w:val="007F5DB3"/>
    <w:rsid w:val="00804FC6"/>
    <w:rsid w:val="00805BEC"/>
    <w:rsid w:val="0081287A"/>
    <w:rsid w:val="008143D4"/>
    <w:rsid w:val="00815730"/>
    <w:rsid w:val="00816245"/>
    <w:rsid w:val="00817365"/>
    <w:rsid w:val="0081750D"/>
    <w:rsid w:val="00822313"/>
    <w:rsid w:val="0082471B"/>
    <w:rsid w:val="00825241"/>
    <w:rsid w:val="00831F94"/>
    <w:rsid w:val="008333FE"/>
    <w:rsid w:val="0083376C"/>
    <w:rsid w:val="00833C85"/>
    <w:rsid w:val="00835BB1"/>
    <w:rsid w:val="008406C0"/>
    <w:rsid w:val="00851F31"/>
    <w:rsid w:val="00861BD0"/>
    <w:rsid w:val="00863022"/>
    <w:rsid w:val="008646FD"/>
    <w:rsid w:val="00864DDE"/>
    <w:rsid w:val="00867314"/>
    <w:rsid w:val="00867FA3"/>
    <w:rsid w:val="00881123"/>
    <w:rsid w:val="00882FB0"/>
    <w:rsid w:val="00886E0F"/>
    <w:rsid w:val="00890D6C"/>
    <w:rsid w:val="00892AEC"/>
    <w:rsid w:val="008A5888"/>
    <w:rsid w:val="008A7309"/>
    <w:rsid w:val="008B6E28"/>
    <w:rsid w:val="008C2A00"/>
    <w:rsid w:val="008D1A5E"/>
    <w:rsid w:val="008D334D"/>
    <w:rsid w:val="008D5A67"/>
    <w:rsid w:val="008E0CFF"/>
    <w:rsid w:val="008E5628"/>
    <w:rsid w:val="008F2DCC"/>
    <w:rsid w:val="008F3AB1"/>
    <w:rsid w:val="008F757F"/>
    <w:rsid w:val="008F7A2C"/>
    <w:rsid w:val="008F7D56"/>
    <w:rsid w:val="009016C2"/>
    <w:rsid w:val="009016E0"/>
    <w:rsid w:val="00906434"/>
    <w:rsid w:val="0090750B"/>
    <w:rsid w:val="0090797B"/>
    <w:rsid w:val="00907A35"/>
    <w:rsid w:val="00920E1C"/>
    <w:rsid w:val="009226A9"/>
    <w:rsid w:val="00924334"/>
    <w:rsid w:val="009250F5"/>
    <w:rsid w:val="00925F84"/>
    <w:rsid w:val="0093070E"/>
    <w:rsid w:val="00940CC1"/>
    <w:rsid w:val="009452D6"/>
    <w:rsid w:val="00946898"/>
    <w:rsid w:val="00951712"/>
    <w:rsid w:val="009528B2"/>
    <w:rsid w:val="00954463"/>
    <w:rsid w:val="00955090"/>
    <w:rsid w:val="00956695"/>
    <w:rsid w:val="00960097"/>
    <w:rsid w:val="0096672F"/>
    <w:rsid w:val="00967F88"/>
    <w:rsid w:val="00971EC2"/>
    <w:rsid w:val="00972826"/>
    <w:rsid w:val="00980767"/>
    <w:rsid w:val="00986370"/>
    <w:rsid w:val="00991012"/>
    <w:rsid w:val="00994A9D"/>
    <w:rsid w:val="009A37B8"/>
    <w:rsid w:val="009A40AA"/>
    <w:rsid w:val="009A4D9F"/>
    <w:rsid w:val="009A4DC0"/>
    <w:rsid w:val="009A63CD"/>
    <w:rsid w:val="009A6614"/>
    <w:rsid w:val="009B2CB1"/>
    <w:rsid w:val="009B50B5"/>
    <w:rsid w:val="009B65C3"/>
    <w:rsid w:val="009B6947"/>
    <w:rsid w:val="009C03A5"/>
    <w:rsid w:val="009C6BCD"/>
    <w:rsid w:val="009D16BC"/>
    <w:rsid w:val="009D3801"/>
    <w:rsid w:val="009D3FF7"/>
    <w:rsid w:val="009D5E60"/>
    <w:rsid w:val="009D77FC"/>
    <w:rsid w:val="009E77B5"/>
    <w:rsid w:val="009F06E2"/>
    <w:rsid w:val="009F4587"/>
    <w:rsid w:val="009F476C"/>
    <w:rsid w:val="009F723C"/>
    <w:rsid w:val="00A010D0"/>
    <w:rsid w:val="00A119D5"/>
    <w:rsid w:val="00A1314B"/>
    <w:rsid w:val="00A155A8"/>
    <w:rsid w:val="00A15A3C"/>
    <w:rsid w:val="00A206DC"/>
    <w:rsid w:val="00A207C4"/>
    <w:rsid w:val="00A2140B"/>
    <w:rsid w:val="00A23ABF"/>
    <w:rsid w:val="00A25A17"/>
    <w:rsid w:val="00A40085"/>
    <w:rsid w:val="00A40BD5"/>
    <w:rsid w:val="00A4292E"/>
    <w:rsid w:val="00A435B3"/>
    <w:rsid w:val="00A475E9"/>
    <w:rsid w:val="00A50B5F"/>
    <w:rsid w:val="00A50C7A"/>
    <w:rsid w:val="00A52BFA"/>
    <w:rsid w:val="00A54C4D"/>
    <w:rsid w:val="00A62D35"/>
    <w:rsid w:val="00A635C3"/>
    <w:rsid w:val="00A7471A"/>
    <w:rsid w:val="00A7554E"/>
    <w:rsid w:val="00A7723D"/>
    <w:rsid w:val="00A80DA3"/>
    <w:rsid w:val="00A8515F"/>
    <w:rsid w:val="00A8530F"/>
    <w:rsid w:val="00A868EC"/>
    <w:rsid w:val="00A87877"/>
    <w:rsid w:val="00A942EF"/>
    <w:rsid w:val="00A9451D"/>
    <w:rsid w:val="00A9487F"/>
    <w:rsid w:val="00A94B4D"/>
    <w:rsid w:val="00A951A7"/>
    <w:rsid w:val="00AA4658"/>
    <w:rsid w:val="00AA4C09"/>
    <w:rsid w:val="00AA5537"/>
    <w:rsid w:val="00AA6284"/>
    <w:rsid w:val="00AB672D"/>
    <w:rsid w:val="00AB6B7D"/>
    <w:rsid w:val="00AC056B"/>
    <w:rsid w:val="00AC6440"/>
    <w:rsid w:val="00AD036A"/>
    <w:rsid w:val="00AD31EC"/>
    <w:rsid w:val="00AD612C"/>
    <w:rsid w:val="00AE000F"/>
    <w:rsid w:val="00AE1870"/>
    <w:rsid w:val="00AE3568"/>
    <w:rsid w:val="00AE6F91"/>
    <w:rsid w:val="00AE70AA"/>
    <w:rsid w:val="00AE741B"/>
    <w:rsid w:val="00AF2362"/>
    <w:rsid w:val="00AF63BF"/>
    <w:rsid w:val="00AF6D45"/>
    <w:rsid w:val="00AF78AA"/>
    <w:rsid w:val="00B018E3"/>
    <w:rsid w:val="00B03594"/>
    <w:rsid w:val="00B0372B"/>
    <w:rsid w:val="00B066BA"/>
    <w:rsid w:val="00B07381"/>
    <w:rsid w:val="00B11D12"/>
    <w:rsid w:val="00B13029"/>
    <w:rsid w:val="00B21180"/>
    <w:rsid w:val="00B23D49"/>
    <w:rsid w:val="00B24F15"/>
    <w:rsid w:val="00B2641D"/>
    <w:rsid w:val="00B30DF0"/>
    <w:rsid w:val="00B3151B"/>
    <w:rsid w:val="00B3463E"/>
    <w:rsid w:val="00B366D5"/>
    <w:rsid w:val="00B37F00"/>
    <w:rsid w:val="00B41ACA"/>
    <w:rsid w:val="00B44301"/>
    <w:rsid w:val="00B448BA"/>
    <w:rsid w:val="00B44A10"/>
    <w:rsid w:val="00B504B2"/>
    <w:rsid w:val="00B51AEE"/>
    <w:rsid w:val="00B55A77"/>
    <w:rsid w:val="00B56879"/>
    <w:rsid w:val="00B70B21"/>
    <w:rsid w:val="00B7274D"/>
    <w:rsid w:val="00B73960"/>
    <w:rsid w:val="00B73B50"/>
    <w:rsid w:val="00B742CC"/>
    <w:rsid w:val="00B754C5"/>
    <w:rsid w:val="00B80214"/>
    <w:rsid w:val="00B81883"/>
    <w:rsid w:val="00B84CF3"/>
    <w:rsid w:val="00BA0C72"/>
    <w:rsid w:val="00BA3029"/>
    <w:rsid w:val="00BA5392"/>
    <w:rsid w:val="00BA70DD"/>
    <w:rsid w:val="00BA79C8"/>
    <w:rsid w:val="00BB1D89"/>
    <w:rsid w:val="00BB2D09"/>
    <w:rsid w:val="00BB61EB"/>
    <w:rsid w:val="00BC310B"/>
    <w:rsid w:val="00BC77BB"/>
    <w:rsid w:val="00BD1249"/>
    <w:rsid w:val="00BD508A"/>
    <w:rsid w:val="00BD6D79"/>
    <w:rsid w:val="00BD7CF7"/>
    <w:rsid w:val="00BE3751"/>
    <w:rsid w:val="00BE45BC"/>
    <w:rsid w:val="00BE748C"/>
    <w:rsid w:val="00BF23FF"/>
    <w:rsid w:val="00BF3ECA"/>
    <w:rsid w:val="00BF49B4"/>
    <w:rsid w:val="00C00556"/>
    <w:rsid w:val="00C00BCD"/>
    <w:rsid w:val="00C021CD"/>
    <w:rsid w:val="00C067AB"/>
    <w:rsid w:val="00C11318"/>
    <w:rsid w:val="00C12A2C"/>
    <w:rsid w:val="00C16265"/>
    <w:rsid w:val="00C23564"/>
    <w:rsid w:val="00C26BDC"/>
    <w:rsid w:val="00C27C84"/>
    <w:rsid w:val="00C3236D"/>
    <w:rsid w:val="00C34EC6"/>
    <w:rsid w:val="00C40644"/>
    <w:rsid w:val="00C4216A"/>
    <w:rsid w:val="00C44E8F"/>
    <w:rsid w:val="00C44EB3"/>
    <w:rsid w:val="00C54647"/>
    <w:rsid w:val="00C57E9A"/>
    <w:rsid w:val="00C609AA"/>
    <w:rsid w:val="00C60B50"/>
    <w:rsid w:val="00C6632C"/>
    <w:rsid w:val="00C7417B"/>
    <w:rsid w:val="00C832BA"/>
    <w:rsid w:val="00C87874"/>
    <w:rsid w:val="00C90940"/>
    <w:rsid w:val="00C93CF0"/>
    <w:rsid w:val="00C97AD4"/>
    <w:rsid w:val="00CA4CCC"/>
    <w:rsid w:val="00CA5E9F"/>
    <w:rsid w:val="00CB0045"/>
    <w:rsid w:val="00CB1BBF"/>
    <w:rsid w:val="00CC20C3"/>
    <w:rsid w:val="00CC4357"/>
    <w:rsid w:val="00CC44CE"/>
    <w:rsid w:val="00CC5A04"/>
    <w:rsid w:val="00CC5CFD"/>
    <w:rsid w:val="00CD0CB2"/>
    <w:rsid w:val="00CD1E13"/>
    <w:rsid w:val="00CD1F43"/>
    <w:rsid w:val="00CD338F"/>
    <w:rsid w:val="00CE1299"/>
    <w:rsid w:val="00CE5797"/>
    <w:rsid w:val="00CF6027"/>
    <w:rsid w:val="00CF662C"/>
    <w:rsid w:val="00CF7D42"/>
    <w:rsid w:val="00D16388"/>
    <w:rsid w:val="00D17B00"/>
    <w:rsid w:val="00D22791"/>
    <w:rsid w:val="00D22CFB"/>
    <w:rsid w:val="00D2601B"/>
    <w:rsid w:val="00D27056"/>
    <w:rsid w:val="00D31DC0"/>
    <w:rsid w:val="00D40C3C"/>
    <w:rsid w:val="00D441CB"/>
    <w:rsid w:val="00D45061"/>
    <w:rsid w:val="00D5138D"/>
    <w:rsid w:val="00D5174B"/>
    <w:rsid w:val="00D55E31"/>
    <w:rsid w:val="00D64936"/>
    <w:rsid w:val="00D64B39"/>
    <w:rsid w:val="00D659B7"/>
    <w:rsid w:val="00D75ACE"/>
    <w:rsid w:val="00D77C2E"/>
    <w:rsid w:val="00D80F2D"/>
    <w:rsid w:val="00D86E87"/>
    <w:rsid w:val="00D94E41"/>
    <w:rsid w:val="00DA2816"/>
    <w:rsid w:val="00DA33AB"/>
    <w:rsid w:val="00DA44C8"/>
    <w:rsid w:val="00DD4C58"/>
    <w:rsid w:val="00DD68CD"/>
    <w:rsid w:val="00DE4F08"/>
    <w:rsid w:val="00DF091F"/>
    <w:rsid w:val="00DF1A2D"/>
    <w:rsid w:val="00DF3622"/>
    <w:rsid w:val="00DF40FD"/>
    <w:rsid w:val="00DF724C"/>
    <w:rsid w:val="00E01DDC"/>
    <w:rsid w:val="00E1268E"/>
    <w:rsid w:val="00E1383C"/>
    <w:rsid w:val="00E15AE7"/>
    <w:rsid w:val="00E16523"/>
    <w:rsid w:val="00E23CF6"/>
    <w:rsid w:val="00E23F08"/>
    <w:rsid w:val="00E2401F"/>
    <w:rsid w:val="00E31174"/>
    <w:rsid w:val="00E349DA"/>
    <w:rsid w:val="00E35AA3"/>
    <w:rsid w:val="00E37DBE"/>
    <w:rsid w:val="00E42B3F"/>
    <w:rsid w:val="00E51240"/>
    <w:rsid w:val="00E51524"/>
    <w:rsid w:val="00E52FA8"/>
    <w:rsid w:val="00E56316"/>
    <w:rsid w:val="00E72B6B"/>
    <w:rsid w:val="00E73D9E"/>
    <w:rsid w:val="00E74D00"/>
    <w:rsid w:val="00E75AB0"/>
    <w:rsid w:val="00E76D43"/>
    <w:rsid w:val="00E904A9"/>
    <w:rsid w:val="00E90BC2"/>
    <w:rsid w:val="00E9407E"/>
    <w:rsid w:val="00E94A11"/>
    <w:rsid w:val="00E967D9"/>
    <w:rsid w:val="00EA73A2"/>
    <w:rsid w:val="00EC3CC6"/>
    <w:rsid w:val="00EC50C8"/>
    <w:rsid w:val="00EC5DFB"/>
    <w:rsid w:val="00EC664B"/>
    <w:rsid w:val="00ED127A"/>
    <w:rsid w:val="00ED219E"/>
    <w:rsid w:val="00ED512C"/>
    <w:rsid w:val="00ED6419"/>
    <w:rsid w:val="00EE290E"/>
    <w:rsid w:val="00EE3625"/>
    <w:rsid w:val="00EE49FD"/>
    <w:rsid w:val="00EE7019"/>
    <w:rsid w:val="00EF1CEC"/>
    <w:rsid w:val="00EF1DF9"/>
    <w:rsid w:val="00F004B7"/>
    <w:rsid w:val="00F00A18"/>
    <w:rsid w:val="00F03782"/>
    <w:rsid w:val="00F03AED"/>
    <w:rsid w:val="00F04D94"/>
    <w:rsid w:val="00F072A9"/>
    <w:rsid w:val="00F133E0"/>
    <w:rsid w:val="00F15D0C"/>
    <w:rsid w:val="00F15E3E"/>
    <w:rsid w:val="00F162D6"/>
    <w:rsid w:val="00F177A3"/>
    <w:rsid w:val="00F21E05"/>
    <w:rsid w:val="00F25529"/>
    <w:rsid w:val="00F30062"/>
    <w:rsid w:val="00F32871"/>
    <w:rsid w:val="00F347F6"/>
    <w:rsid w:val="00F35113"/>
    <w:rsid w:val="00F402AA"/>
    <w:rsid w:val="00F41F5E"/>
    <w:rsid w:val="00F4222C"/>
    <w:rsid w:val="00F43001"/>
    <w:rsid w:val="00F47121"/>
    <w:rsid w:val="00F52862"/>
    <w:rsid w:val="00F55133"/>
    <w:rsid w:val="00F60E3F"/>
    <w:rsid w:val="00F6655D"/>
    <w:rsid w:val="00F77E71"/>
    <w:rsid w:val="00F80472"/>
    <w:rsid w:val="00F823F2"/>
    <w:rsid w:val="00F82855"/>
    <w:rsid w:val="00F90C7C"/>
    <w:rsid w:val="00F94052"/>
    <w:rsid w:val="00FA1019"/>
    <w:rsid w:val="00FA1939"/>
    <w:rsid w:val="00FA7C11"/>
    <w:rsid w:val="00FB3BE8"/>
    <w:rsid w:val="00FC0DE1"/>
    <w:rsid w:val="00FC184C"/>
    <w:rsid w:val="00FC5A8C"/>
    <w:rsid w:val="00FD07B2"/>
    <w:rsid w:val="00FD5EE0"/>
    <w:rsid w:val="00FE2300"/>
    <w:rsid w:val="00FE23B5"/>
    <w:rsid w:val="00FE462C"/>
    <w:rsid w:val="00FE4E89"/>
    <w:rsid w:val="00FE73C9"/>
    <w:rsid w:val="00FF4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f" fillcolor="white" stroke="f">
      <v:fill color="white" on="f"/>
      <v:stroke on="f"/>
    </o:shapedefaults>
    <o:shapelayout v:ext="edit">
      <o:idmap v:ext="edit" data="1"/>
    </o:shapelayout>
  </w:shapeDefaults>
  <w:decimalSymbol w:val="."/>
  <w:listSeparator w:val=","/>
  <w14:docId w14:val="6374F832"/>
  <w15:chartTrackingRefBased/>
  <w15:docId w15:val="{394AF8BE-E27C-47F9-8CBC-5A4FA83F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lbertus Medium" w:hAnsi="Albertus Medium"/>
      <w:sz w:val="24"/>
      <w:szCs w:val="24"/>
      <w:lang w:eastAsia="en-US"/>
    </w:rPr>
  </w:style>
  <w:style w:type="paragraph" w:styleId="Heading1">
    <w:name w:val="heading 1"/>
    <w:basedOn w:val="Normal"/>
    <w:next w:val="Normal"/>
    <w:qFormat/>
    <w:pPr>
      <w:keepNext/>
      <w:jc w:val="right"/>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sz w:val="40"/>
    </w:rPr>
  </w:style>
  <w:style w:type="paragraph" w:styleId="Heading3">
    <w:name w:val="heading 3"/>
    <w:basedOn w:val="Normal"/>
    <w:next w:val="Normal"/>
    <w:qFormat/>
    <w:rsid w:val="00BB1D89"/>
    <w:pPr>
      <w:keepNext/>
      <w:spacing w:before="240" w:after="60"/>
      <w:outlineLvl w:val="2"/>
    </w:pPr>
    <w:rPr>
      <w:rFonts w:ascii="Arial" w:hAnsi="Arial" w:cs="Arial"/>
      <w:b/>
      <w:bCs/>
      <w:sz w:val="26"/>
      <w:szCs w:val="26"/>
    </w:rPr>
  </w:style>
  <w:style w:type="paragraph" w:styleId="Heading4">
    <w:name w:val="heading 4"/>
    <w:basedOn w:val="Normal"/>
    <w:next w:val="Normal"/>
    <w:qFormat/>
    <w:rsid w:val="00BB1D8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B1D89"/>
    <w:pPr>
      <w:spacing w:before="240" w:after="60"/>
      <w:outlineLvl w:val="4"/>
    </w:pPr>
    <w:rPr>
      <w:b/>
      <w:bCs/>
      <w:i/>
      <w:iCs/>
      <w:sz w:val="26"/>
      <w:szCs w:val="26"/>
    </w:rPr>
  </w:style>
  <w:style w:type="paragraph" w:styleId="Heading6">
    <w:name w:val="heading 6"/>
    <w:basedOn w:val="Normal"/>
    <w:next w:val="Normal"/>
    <w:qFormat/>
    <w:rsid w:val="00BB1D89"/>
    <w:pPr>
      <w:spacing w:before="240" w:after="60"/>
      <w:outlineLvl w:val="5"/>
    </w:pPr>
    <w:rPr>
      <w:rFonts w:ascii="Times New Roman" w:hAnsi="Times New Roman"/>
      <w:b/>
      <w:bCs/>
      <w:sz w:val="22"/>
      <w:szCs w:val="22"/>
    </w:rPr>
  </w:style>
  <w:style w:type="paragraph" w:styleId="Heading7">
    <w:name w:val="heading 7"/>
    <w:basedOn w:val="Normal"/>
    <w:next w:val="Normal"/>
    <w:qFormat/>
    <w:rsid w:val="00BB1D89"/>
    <w:pPr>
      <w:spacing w:before="240" w:after="60"/>
      <w:outlineLvl w:val="6"/>
    </w:pPr>
    <w:rPr>
      <w:rFonts w:ascii="Times New Roman" w:hAnsi="Times New Roman"/>
    </w:rPr>
  </w:style>
  <w:style w:type="paragraph" w:styleId="Heading8">
    <w:name w:val="heading 8"/>
    <w:basedOn w:val="Normal"/>
    <w:next w:val="Normal"/>
    <w:qFormat/>
    <w:rsid w:val="00BB1D89"/>
    <w:pPr>
      <w:spacing w:before="240" w:after="60"/>
      <w:outlineLvl w:val="7"/>
    </w:pPr>
    <w:rPr>
      <w:rFonts w:ascii="Times New Roman" w:hAnsi="Times New Roman"/>
      <w:i/>
      <w:iCs/>
    </w:rPr>
  </w:style>
  <w:style w:type="paragraph" w:styleId="Heading9">
    <w:name w:val="heading 9"/>
    <w:basedOn w:val="Normal"/>
    <w:next w:val="Normal"/>
    <w:qFormat/>
    <w:rsid w:val="00BB1D8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szCs w:val="20"/>
    </w:rPr>
  </w:style>
  <w:style w:type="paragraph" w:styleId="Title">
    <w:name w:val="Title"/>
    <w:basedOn w:val="Normal"/>
    <w:next w:val="Subtitle"/>
    <w:qFormat/>
    <w:rsid w:val="00F82855"/>
    <w:pPr>
      <w:suppressAutoHyphens/>
      <w:jc w:val="center"/>
    </w:pPr>
    <w:rPr>
      <w:rFonts w:ascii="Times New Roman" w:hAnsi="Times New Roman"/>
      <w:b/>
      <w:sz w:val="20"/>
      <w:szCs w:val="20"/>
      <w:lang w:eastAsia="en-GB"/>
    </w:rPr>
  </w:style>
  <w:style w:type="paragraph" w:styleId="Subtitle">
    <w:name w:val="Subtitle"/>
    <w:basedOn w:val="Normal"/>
    <w:next w:val="BodyText"/>
    <w:qFormat/>
    <w:rsid w:val="00F82855"/>
    <w:pPr>
      <w:widowControl w:val="0"/>
      <w:tabs>
        <w:tab w:val="left" w:pos="204"/>
      </w:tabs>
      <w:suppressAutoHyphens/>
      <w:jc w:val="center"/>
    </w:pPr>
    <w:rPr>
      <w:rFonts w:ascii="Times New Roman" w:hAnsi="Times New Roman"/>
      <w:b/>
      <w:szCs w:val="20"/>
      <w:lang w:val="en-US" w:eastAsia="en-GB"/>
    </w:rPr>
  </w:style>
  <w:style w:type="paragraph" w:styleId="BodyText">
    <w:name w:val="Body Text"/>
    <w:basedOn w:val="Normal"/>
    <w:rsid w:val="00F82855"/>
    <w:pPr>
      <w:spacing w:after="120"/>
    </w:pPr>
  </w:style>
  <w:style w:type="paragraph" w:styleId="BalloonText">
    <w:name w:val="Balloon Text"/>
    <w:basedOn w:val="Normal"/>
    <w:semiHidden/>
    <w:rsid w:val="00133031"/>
    <w:rPr>
      <w:rFonts w:ascii="Tahoma" w:hAnsi="Tahoma" w:cs="Tahoma"/>
      <w:sz w:val="16"/>
      <w:szCs w:val="16"/>
    </w:rPr>
  </w:style>
  <w:style w:type="paragraph" w:customStyle="1" w:styleId="Technical4">
    <w:name w:val="Technical 4"/>
    <w:rsid w:val="00BB1D89"/>
    <w:pPr>
      <w:tabs>
        <w:tab w:val="left" w:pos="-720"/>
      </w:tabs>
      <w:suppressAutoHyphens/>
    </w:pPr>
    <w:rPr>
      <w:rFonts w:ascii="Courier New" w:hAnsi="Courier New"/>
      <w:b/>
      <w:sz w:val="24"/>
      <w:lang w:val="en-US" w:eastAsia="en-US"/>
    </w:rPr>
  </w:style>
  <w:style w:type="paragraph" w:styleId="ListParagraph">
    <w:name w:val="List Paragraph"/>
    <w:basedOn w:val="Normal"/>
    <w:uiPriority w:val="34"/>
    <w:qFormat/>
    <w:rsid w:val="008E0CF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63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26005-DDAC-4EAA-900F-643112168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3723</Words>
  <Characters>21222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ãããããããããããã</vt:lpstr>
    </vt:vector>
  </TitlesOfParts>
  <Company>Invicta Safety</Company>
  <LinksUpToDate>false</LinksUpToDate>
  <CharactersWithSpaces>24896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ãããããããããããã</dc:title>
  <dc:subject/>
  <dc:creator>Andrew Henderson</dc:creator>
  <cp:keywords/>
  <cp:lastModifiedBy>kim Henderson</cp:lastModifiedBy>
  <cp:revision>35</cp:revision>
  <cp:lastPrinted>2018-07-25T10:25:00Z</cp:lastPrinted>
  <dcterms:created xsi:type="dcterms:W3CDTF">2018-03-22T13:31:00Z</dcterms:created>
  <dcterms:modified xsi:type="dcterms:W3CDTF">2018-07-25T10:49:00Z</dcterms:modified>
</cp:coreProperties>
</file>